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乐声悠扬，动天地之和鸣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者，天地之精华也；古韵悠扬，犹如晨风轻拂，抚慰心灵。自古至今，音乐皆为风华之象征，承载着文明的积淀与古人之情感。乐曲如潮，翻涌着岁月的故事；琴瑟之音，亦如风雨过后的彩虹，展现出不朽的美丽。聆听音乐，犹如与先贤共鸣，感受那一份流传千古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瑶琴绝响，诉千古之情怀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琴之声，如流水潺潺，似夜风拂柳，优雅动人。每一抹琴音，都藏着古人对自然、对人生的深沉感悟。瑶琴之韵，超越了时光的界限，犹如星辰闪烁，照亮了历史的长河。在那古老的琴音中，传递出一份悠远的情感，那是对生命的感悟与对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笛韵清扬，寄宿英雄豪杰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笛者，风中之笛，悠扬的音符如同古时英豪的呐喊。它的音色清亮脱俗，似诉说着英雄儿女的壮丽传奇。笛声飘逸，仿佛能穿越时空，勾勒出豪杰们的英勇与豪情。每一曲笛音，都承载着无数梦想的升腾与归宿，如风一般在天地间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鼓声雷动，鼓舞四方之士气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者，战争之号角，激昂的鼓声如雷霆万钧，振奋人心。鼓点敲击，犹如战场上的号召，令万众奋起，群情激昂。鼓声之中，蕴藏着力量与激情，映射出士兵们的英勇与坚韧。每一次鼓声的回响，都是对胜利的期许与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歌声曼妙，绘芳华之绝艳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者，灵魂之歌，曼妙的旋律如同花间的幽香，令人陶醉。歌声如丝，似缠绵的春风，轻抚过每一颗心灵。每一曲歌谣，都是对生活的颂扬与对美好时光的珍惜。歌声飘荡在空中，化作一幅幅美丽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乐曲长存，传承古今之辉煌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曲者，时间的见证，古今的交汇点。无论岁月如何流转，音乐永远是人类情感的寄托与思想的表达。从古老的琴瑟到现代的乐器，音乐始终在谱写着人类文明的篇章。它是历史的流淌，是心灵的共鸣，更是每一个时代的心声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