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第一缕阳光洒落大地时，我们迎来了新一天的希望。向阳而生，是一种积极的生活态度。无论生活中遇到多少挫折，我们都要像花朵一样，努力向着阳光生长。阳光给予我们生命的力量，它温暖着我们的心灵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光明，是我们每个人的使命。生活中总会有阴霾和困难，但只要我们始终坚持向前，心中有光，就能驱散一切黑暗。逐光而行，意味着在逆境中寻找希望，在困惑中追求真理。这种追光的勇气，使我们能够不断成长，超越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暖阳，意味着无论外界如何变幻，我们的内心始终保持温暖与平和。这样的心态让我们在面对生活的挑战时，能够以从容的姿态迎接一切。心有暖阳，既是对自己的宽容，也是对他人的理解。这份暖意，可以感染周围的人，形成良好的互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沧桑几度。然而，经历过风雨洗礼的人，往往更懂得生命的真谛。何惧人生沧桑？我们在风雨中成长，在磨难中锤炼。每一次跌倒，都是向前迈进的一次机会。拥抱生活的起伏，才能收获人生的丰富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逐光而行，心有暖阳，这些都是我们生活的哲学。面对人生的各种挑战，保持一颗向阳的心，追逐光明的脚步，心中永远留存那份温暖与希望。无论未来有多少沧桑，我们都能在阳光下继续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