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7026" w14:textId="77777777" w:rsidR="007F1FE9" w:rsidRDefault="007F1FE9">
      <w:pPr>
        <w:rPr>
          <w:rFonts w:hint="eastAsia"/>
        </w:rPr>
      </w:pPr>
      <w:r>
        <w:rPr>
          <w:rFonts w:hint="eastAsia"/>
        </w:rPr>
        <w:t>吞的拼音组词：探索汉语的深邃世界</w:t>
      </w:r>
    </w:p>
    <w:p w14:paraId="2344BF88" w14:textId="77777777" w:rsidR="007F1FE9" w:rsidRDefault="007F1FE9">
      <w:pPr>
        <w:rPr>
          <w:rFonts w:hint="eastAsia"/>
        </w:rPr>
      </w:pPr>
      <w:r>
        <w:rPr>
          <w:rFonts w:hint="eastAsia"/>
        </w:rPr>
        <w:t>在汉语的浩瀚海洋中，每个汉字都像是一个独立的小宇宙，而“吞”字则是其中一颗闪耀的星。它不仅承载着丰富的语义，还通过其独特的拼音组合，与众多词汇建立了紧密联系。“吞”的拼音为tūn，这个简单却有力的声音，能够唤起人们对于食物、言语乃至情绪的联想。当我们将目光聚焦于“吞”的拼音组词时，我们可以发现汉语的博大精深和无限魅力。</w:t>
      </w:r>
    </w:p>
    <w:p w14:paraId="528F661E" w14:textId="77777777" w:rsidR="007F1FE9" w:rsidRDefault="007F1FE9">
      <w:pPr>
        <w:rPr>
          <w:rFonts w:hint="eastAsia"/>
        </w:rPr>
      </w:pPr>
    </w:p>
    <w:p w14:paraId="4F1D6A50" w14:textId="77777777" w:rsidR="007F1FE9" w:rsidRDefault="007F1FE9">
      <w:pPr>
        <w:rPr>
          <w:rFonts w:hint="eastAsia"/>
        </w:rPr>
      </w:pPr>
      <w:r>
        <w:rPr>
          <w:rFonts w:hint="eastAsia"/>
        </w:rPr>
        <w:t>基本含义：从食物到抽象概念的跨越</w:t>
      </w:r>
    </w:p>
    <w:p w14:paraId="0EEF62E1" w14:textId="77777777" w:rsidR="007F1FE9" w:rsidRDefault="007F1FE9">
      <w:pPr>
        <w:rPr>
          <w:rFonts w:hint="eastAsia"/>
        </w:rPr>
      </w:pPr>
      <w:r>
        <w:rPr>
          <w:rFonts w:hint="eastAsia"/>
        </w:rPr>
        <w:t>最直观地，“吞”字让人联想到进食的行为，比如“吞咽”。这是人类生存的基本需求之一，是将食物或液体经过口腔、咽喉送入胃部的过程。然而，“吞”并不局限于物质层面，它同样可以表达抽象的概念，如“吞并”，意味着一个国家或者势力对另一个进行兼并；还有“吞声”，指的是忍住声音，不让自己发出声响。这种从具体到抽象的转变，体现了汉语表意的灵活性。</w:t>
      </w:r>
    </w:p>
    <w:p w14:paraId="74132A47" w14:textId="77777777" w:rsidR="007F1FE9" w:rsidRDefault="007F1FE9">
      <w:pPr>
        <w:rPr>
          <w:rFonts w:hint="eastAsia"/>
        </w:rPr>
      </w:pPr>
    </w:p>
    <w:p w14:paraId="109C80E8" w14:textId="77777777" w:rsidR="007F1FE9" w:rsidRDefault="007F1FE9">
      <w:pPr>
        <w:rPr>
          <w:rFonts w:hint="eastAsia"/>
        </w:rPr>
      </w:pPr>
      <w:r>
        <w:rPr>
          <w:rFonts w:hint="eastAsia"/>
        </w:rPr>
        <w:t>文化内涵：传统与现代交织的意义</w:t>
      </w:r>
    </w:p>
    <w:p w14:paraId="5E8AB5BE" w14:textId="77777777" w:rsidR="007F1FE9" w:rsidRDefault="007F1FE9">
      <w:pPr>
        <w:rPr>
          <w:rFonts w:hint="eastAsia"/>
        </w:rPr>
      </w:pPr>
      <w:r>
        <w:rPr>
          <w:rFonts w:hint="eastAsia"/>
        </w:rPr>
        <w:t>在中国传统文化里，“吞”有着特殊的象征意义。例如，在古代文学作品中，“吞云吐雾”常常用来形容仙人修炼时的状态，或是描绘烟雨朦胧的自然景象。而在现代社会，“吞”也出现在一些新造词中，如“吞卡”，指银行卡被ATM机吸入无法取出的情况。这样的词语反映了随着时代变迁和技术发展，语言也在不断地演变和发展。</w:t>
      </w:r>
    </w:p>
    <w:p w14:paraId="4A7844DA" w14:textId="77777777" w:rsidR="007F1FE9" w:rsidRDefault="007F1FE9">
      <w:pPr>
        <w:rPr>
          <w:rFonts w:hint="eastAsia"/>
        </w:rPr>
      </w:pPr>
    </w:p>
    <w:p w14:paraId="3AAC234E" w14:textId="77777777" w:rsidR="007F1FE9" w:rsidRDefault="007F1FE9">
      <w:pPr>
        <w:rPr>
          <w:rFonts w:hint="eastAsia"/>
        </w:rPr>
      </w:pPr>
      <w:r>
        <w:rPr>
          <w:rFonts w:hint="eastAsia"/>
        </w:rPr>
        <w:t>情感色彩：正面与负面的双面性</w:t>
      </w:r>
    </w:p>
    <w:p w14:paraId="5A365281" w14:textId="77777777" w:rsidR="007F1FE9" w:rsidRDefault="007F1FE9">
      <w:pPr>
        <w:rPr>
          <w:rFonts w:hint="eastAsia"/>
        </w:rPr>
      </w:pPr>
      <w:r>
        <w:rPr>
          <w:rFonts w:hint="eastAsia"/>
        </w:rPr>
        <w:t>尽管“吞”通常带有一定的消极意味，比如“吞食”可能暗示贪婪，“吞没”则可能表示灾难性的后果，但也有时候它能传达积极的情感。例如，“吞下苦果”虽然听起来痛苦，但却是在面对挫折后成长的一种方式；“吞言咽理”则是指沉默以对，有时也是一种智慧的选择。由此可见，“吞”字所蕴含的情感并非单一，而是复杂多变的。</w:t>
      </w:r>
    </w:p>
    <w:p w14:paraId="5E606F12" w14:textId="77777777" w:rsidR="007F1FE9" w:rsidRDefault="007F1FE9">
      <w:pPr>
        <w:rPr>
          <w:rFonts w:hint="eastAsia"/>
        </w:rPr>
      </w:pPr>
    </w:p>
    <w:p w14:paraId="5FD3A8A0" w14:textId="77777777" w:rsidR="007F1FE9" w:rsidRDefault="007F1FE9">
      <w:pPr>
        <w:rPr>
          <w:rFonts w:hint="eastAsia"/>
        </w:rPr>
      </w:pPr>
      <w:r>
        <w:rPr>
          <w:rFonts w:hint="eastAsia"/>
        </w:rPr>
        <w:t>社会现象：“吞”在当代生活中的体现</w:t>
      </w:r>
    </w:p>
    <w:p w14:paraId="1BC64FEB" w14:textId="77777777" w:rsidR="007F1FE9" w:rsidRDefault="007F1FE9">
      <w:pPr>
        <w:rPr>
          <w:rFonts w:hint="eastAsia"/>
        </w:rPr>
      </w:pPr>
      <w:r>
        <w:rPr>
          <w:rFonts w:hint="eastAsia"/>
        </w:rPr>
        <w:t>进入互联网时代，“吞”有了更多元化的表达形式。网络流行语“吞楼”就是指快速阅读大量帖子内容而不加评论的行为，这反映出信息爆炸背景下人们获取资讯速度加快的现象。“吞金兽”一词则形象地描述了那些花钱如流水的人，提醒大家珍惜财富。这些新兴词汇不仅丰富了汉语词汇库，也为研究社会发展提供了新的视角。</w:t>
      </w:r>
    </w:p>
    <w:p w14:paraId="425AE85B" w14:textId="77777777" w:rsidR="007F1FE9" w:rsidRDefault="007F1FE9">
      <w:pPr>
        <w:rPr>
          <w:rFonts w:hint="eastAsia"/>
        </w:rPr>
      </w:pPr>
    </w:p>
    <w:p w14:paraId="2F7CED23" w14:textId="77777777" w:rsidR="007F1FE9" w:rsidRDefault="007F1FE9">
      <w:pPr>
        <w:rPr>
          <w:rFonts w:hint="eastAsia"/>
        </w:rPr>
      </w:pPr>
      <w:r>
        <w:rPr>
          <w:rFonts w:hint="eastAsia"/>
        </w:rPr>
        <w:t>结语：持续演变的语言生命力</w:t>
      </w:r>
    </w:p>
    <w:p w14:paraId="72BC3B26" w14:textId="77777777" w:rsidR="007F1FE9" w:rsidRDefault="007F1FE9">
      <w:pPr>
        <w:rPr>
          <w:rFonts w:hint="eastAsia"/>
        </w:rPr>
      </w:pPr>
      <w:r>
        <w:rPr>
          <w:rFonts w:hint="eastAsia"/>
        </w:rPr>
        <w:t>“吞”的拼音组词展示了汉语强大的适应性和创造力。无论是在日常生活还是文学创作中，“吞”字及其相关词汇都在不断进化，成为连接过去与未来、传统与创新的桥梁。通过对“吞”的深入理解，我们不仅能更好地掌握汉语这一古老而又充满活力的语言，还能从中窥见中国文化的独特韵味和社会发展的脉络。</w:t>
      </w:r>
    </w:p>
    <w:p w14:paraId="492D0071" w14:textId="77777777" w:rsidR="007F1FE9" w:rsidRDefault="007F1FE9">
      <w:pPr>
        <w:rPr>
          <w:rFonts w:hint="eastAsia"/>
        </w:rPr>
      </w:pPr>
    </w:p>
    <w:p w14:paraId="3C8C3FF1" w14:textId="77777777" w:rsidR="007F1FE9" w:rsidRDefault="007F1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A6E8F" w14:textId="0F0B38BC" w:rsidR="00447876" w:rsidRDefault="00447876"/>
    <w:sectPr w:rsidR="0044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76"/>
    <w:rsid w:val="00447876"/>
    <w:rsid w:val="007F1F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6D2C-61DA-413B-9B9C-CB5D0D96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