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摘抄好词好句是一项重要的活动。通过摘抄，学生不仅能提高自己的语文水平，还能领悟到许多深刻的道理。以下是一些适合三年级学生的哲理句子，希望能够帮助他们在学习中有所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，失败来自放弃。”这句话告诉我们，无论做什么事情，只要我们坚持不懈，就一定能取得成功。小学生在学习时，可能会遇到许多困难，但只要不轻言放弃，就一定能够克服这些困难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“时间就是生命，浪费时间就是浪费生命。”这句名言提醒我们要珍惜每一分每一秒。在学校里，学生们应该合理安排时间，做到有效学习与休息，才能更好地成长与进步。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“团结就是力量。”在班级中，同学们应该相互帮助、相互合作。通过团队的力量，我们可以更好地完成任务和克服困难。团结不仅可以提高学习效率，还能增进同学之间的友谊。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“诚实是最好的政策。”诚实不仅是做人做事的基本原则，也是建立信任的基础。小学生在学习中要做到诚实守信，无论是对自己还是对他人，只有这样才能赢得他人的尊重与信任。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“勇敢面对困难，才能找到解决问题的办法。”学习是一个不断探索的过程，学生们在遇到困难时，要勇敢地面对，积极寻求解决方案。勇敢不仅是面对外部挑战的表现，更是内心的坚定。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“理解他人，就是理解自己。”在学校里，人与人之间难免会有摩擦。学会宽容和理解，不仅能减少矛盾，也能让我们在相互交流中成长。宽容是一种美德，它能让我们的心灵更加宽广。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以上这些哲理句子，不仅可以帮助小学生更好地理解生活的道理，也能激励他们在学习中不断前行。希望每位同学都能在摘抄的过程中，感受到文字的力量，领悟到更多的智慧，让自己在学习的道路上越走越远。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