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如同指路明灯，指引着我们在纷繁复杂的世界中寻找方向。这些经典的句子蕴含了深刻的智慧，激励着我们不断思考、成长。下面是一些富含哲理的经典句子，带你领略人类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一、认识自我，成就人生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所有智慧的开始。”这是古希腊哲学家苏格拉底的名言。每个人的内心都有一个真实的自我，只有深入了解自己的优缺点，我们才能做出更明智的选择。在追求成功的道路上，了解自己的价值观、兴趣和目标，能帮助我们找到最适合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毅力的最后的总结，而不是一朝一夕的运气。”这句话强调了持续努力的重要性。许多成功的人士背后，都有着不为人知的辛酸历程。他们在面对挑战时，没有选择放弃，而是坚持不懈，直至实现自己的梦想。无论遇到多大的困难，只要不放弃，就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三、接纳变化，拥抱未来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生活中充满了不确定性，面对变化，能够保持开放的心态至关重要。当我们接受变化并适应它时，便能更好地应对生活中的各种挑战。在这个快速发展的时代，灵活应变的能力将帮助我们抓住更多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四、珍惜当下，活在现在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经过去，未来尚未到来，活在当下是最真实的生活。”这句话提醒我们，不要过于沉溺于过去的回忆或对未来的焦虑。珍惜每一个当下，让每一天都充满意义。生活的美好往往蕴藏在那些平凡的瞬间中，只有用心去体验，才能真正感受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五、互助与分享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这句话强调了团队合作的重要性。在生活和工作中，互助与分享不仅能够增进彼此之间的理解与信任，也能使我们在面对困难时，得到更多的支持与帮助。团结协作的力量，往往超出个人能力的总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六、追求知识，终身学习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在这个信息爆炸的时代，知识的重要性愈发凸显。我们应该保持好奇心，积极探索未知领域。终身学习的态度不仅能让我们不断提升自身能力，也能帮助我们适应快速变化的社会。知识的积累是无止境的，唯有不断学习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积极的心态能让我们在面对挑战时，保持乐观和勇敢。无论遭遇什么困难，积极的心态能帮助我们找到解决问题的办法。心态的变化不仅影响我们的情绪，也直接影响到我们的行为和最后的总结。选择积极面对生活，我们便能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人生的智慧结晶，让我们在思考中不断成长。通过反复体悟这些句子，我们可以更好地认识自己、面对挑战、珍惜生活。希望这些经典的哲理句子能够启迪你我，让我们在追寻梦想的道路上，走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