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成长，是人生旅途中的必经之路。在这个过程中，我们不仅要面对外部的挑战，更要经历内心的蜕变。正如一句古话所言：“不经历风雨，怎么见彩虹。”只有在风雨中坚持，才能迎来更加绚丽的未来。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每一次跌倒，都是一次重生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挫折与失败。这些痛苦的经历如同雕刻刀，虽然刺痛却也在无形中塑造了我们。正如海明威所说：“人可以被毁灭，但不可以被打败。”每一次跌倒，都提醒我们站起来的勇气，带来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心灵的成长，始于自我认知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成长的道路上，自我认知是至关重要的。只有了解自己，才能更好地走向未来。正如哲学家苏格拉底所言：“未经审视的生活是不值得过的。”通过反思，我们能发现内心的渴望与不足，从而更有效地迈出成长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陪伴是成长的滋养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人生的旅途中，陪伴是我们成长的重要力量。正如一句名言所述：“孤独是成长的代价。”而真正的陪伴，能为我们提供支持与鼓励。在彼此的交流中，我们得以分享经验，汲取智慧，从而更快地成熟。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本质在于变化，而变化往往带来不安和未知。我们要学会接受这一切。正如著名作家安东尼·德·圣埃克苏佩里所言：“变化是一种需要接受的自然法则。”只有拥抱变化，我们才能在无常中找到新的机遇，创造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不是一次性的过程，而是一个持续的旅程。我们需要不断学习，以拓展自己的视野。正如爱因斯坦所言：“教育就是当一个人把在学校里学到的知识忘掉后剩下的东西。”真正的成长在于学会如何学习，以及如何在实践中运用这些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们面临着无数的选择。每一次选择都在塑造我们的未来。正如尼采所说：“那些杀不死我的，必使我更强大。”我们要珍惜每一个成长的机会，无论是快乐还是痛苦，都是生命的礼物，让我们在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让我们在成长的旅程中，铭记这些哲理句子，成为生命的智慧，照亮前行的道路。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