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人生如逆旅，我亦是行人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生活的本质。每个人都在追寻自己的目标与梦想，然而旅途中的艰辛与坎坷往往让我们感到孤独与疲惫。正如古人所说，人生是一场旅行，每一步都充满了未知。重要的不是目的地，而是我们在旅途中所收获的经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水至清则无鱼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的水中难以生存，正如人际关系中的真诚与虚伪。生活中，我们常常追求绝对的真理与公正，然而在这一过程中，我们也失去了包容与理解。适度的模糊与宽容，往往能够让我们更好地与他人相处，建立更为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竹笋虽小，亦有春天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竹笋的成长代表着希望与潜力。无论我们的起点多么微小，只要我们努力，便能迎来属于自己的春天。这句话提醒我们，要相信自己的能力，不论环境多么艰难，坚持下去，总能找到属于自己的发展空间。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不经一事，不长一智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经验是最好的老师。面对生活中的种种挑战，我们常常需要亲自去经历与探索。只有通过实践，我们才能真正理解那些看似简单的道理。这句哲理句子启示我们，要珍惜每一个挑战，因为它们都是成长的机会。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这句话强调了内心的力量与外界的细腻。生活中，我们常常需要在坚定与柔软之间找到平衡。勇气与敏感并存，使得我们在面对挑战时不失温柔，能更好地感知周围的美好，进而创造更有意义的人生。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缘分是一场盛大的相遇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人与人之间的相遇充满了偶然与必然。每一段关系的形成，都是时间与空间的交汇。我们应珍惜身边的人，因为每一次相遇都可能改变我们的命运。缘分不仅仅是偶然，更是生活的安排，让我们相互成就。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灯火阑珊处，夜色最迷人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在黑暗中，微弱的光芒显得格外耀眼。生活中的挑战与困难，如同夜色般浓重，但正是这些时刻，让我们更容易发现内心的光亮。每一个低谷都隐藏着潜力，只要我们愿意，终能迎来曙光。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愿风指引你我归途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生活是一条漫长的路，充满了选择与变数。愿我们都能在纷扰中找到方向，让风带领我们回归内心的宁静。无论前方有多少挑战，只要我们心怀信念，终能到达理想的彼岸。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