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十字哲理短句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哲理短句，常常蕴含深邃的智慧，简洁而富有力量。这些短句不仅可以启发思考，还能在日常生活中提供指导。通过这些简短的表达，我们可以更深入地理解人生的意义和价值。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“知足常乐”是一种生活态度，提醒我们珍惜现有的事物。现代社会中，许多人被物质欲望驱使，常常忽视了生活中小确幸。懂得知足，便能在平凡的日子里找到快乐的源泉。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一寸光阴一寸金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时间是宝贵的资源，“一寸光阴一寸金”强调了珍惜时间的重要性。在快节奏的生活中，合理安排时间，专注于有意义的事情，将帮助我们更好地实现目标，提升生活质量。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己所不欲，勿施于人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这句古老的箴言提醒我们在与人交往时应考虑他人的感受。以己度人，培养同理心，能促进人与人之间的和谐关系，减少冲突与误解，创造一个更温暖的社会环境。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实践是检验真理的唯一标准。“行动胜于空谈”激励我们在面对目标时，不仅要有理想，更要付诸实践。通过具体的行动，我们才能真正推动改变，达到预期的效果。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静水深流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表面平静的事物往往蕴藏着深厚的内涵。“静水深流”暗示我们要学会观察与思考。看似平淡的生活中，往往隐藏着许多值得我们深入探究的哲理与故事。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生活充满不确定性，然而“未来属于有准备的人”告诉我们，积极准备可以增加成功的几率。通过不断学习和提升自我，我们能够更好地迎接未来的挑战，实现自我价值。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心有多大，世界就有多大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这句哲理短句传达了心态的重要性。“心有多大，世界就有多大”鼓励我们勇于梦想，敢于追求。只有开阔心灵，才能感知更广阔的世界，体验丰富多彩的人生。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短句虽简，却能深入人心。这些哲理短句如同一盏明灯，引导我们在复杂的生活中找到方向。无论是在工作、学习，还是日常生活中，借助这些智慧，我们都能更好地理解自己和他人，迈向更美好的未来。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2024-10-26T14:56:46Z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