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8FAF" w14:textId="77777777" w:rsidR="00A60ACA" w:rsidRDefault="00A60ACA">
      <w:pPr>
        <w:rPr>
          <w:rFonts w:hint="eastAsia"/>
        </w:rPr>
      </w:pPr>
      <w:r>
        <w:rPr>
          <w:rFonts w:hint="eastAsia"/>
        </w:rPr>
        <w:t>噬脐莫及的拼音和意思</w:t>
      </w:r>
    </w:p>
    <w:p w14:paraId="7EF23C4D" w14:textId="77777777" w:rsidR="00A60ACA" w:rsidRDefault="00A60ACA">
      <w:pPr>
        <w:rPr>
          <w:rFonts w:hint="eastAsia"/>
        </w:rPr>
      </w:pPr>
      <w:r>
        <w:rPr>
          <w:rFonts w:hint="eastAsia"/>
        </w:rPr>
        <w:t>“噬脐莫及”这个成语读作 shì qí mò jí。它是一个非常形象且富有哲理性的表达，用来形容事情已经到了无法挽回的地步，即使想悔改也来不及了。成语中的“噬”意为咬，“脐”指的是肚脐，“莫及”则是表示来不及或达不到的意思。合起来就是说，后悔的时候就像要咬自己的肚脐一样，那是无论如何也无法做到的事情。</w:t>
      </w:r>
    </w:p>
    <w:p w14:paraId="5C2AE2C9" w14:textId="77777777" w:rsidR="00A60ACA" w:rsidRDefault="00A60ACA">
      <w:pPr>
        <w:rPr>
          <w:rFonts w:hint="eastAsia"/>
        </w:rPr>
      </w:pPr>
    </w:p>
    <w:p w14:paraId="012D5BEE" w14:textId="77777777" w:rsidR="00A60ACA" w:rsidRDefault="00A60ACA">
      <w:pPr>
        <w:rPr>
          <w:rFonts w:hint="eastAsia"/>
        </w:rPr>
      </w:pPr>
      <w:r>
        <w:rPr>
          <w:rFonts w:hint="eastAsia"/>
        </w:rPr>
        <w:t>成语的起源与典故</w:t>
      </w:r>
    </w:p>
    <w:p w14:paraId="5AF5A230" w14:textId="77777777" w:rsidR="00A60ACA" w:rsidRDefault="00A60ACA">
      <w:pPr>
        <w:rPr>
          <w:rFonts w:hint="eastAsia"/>
        </w:rPr>
      </w:pPr>
      <w:r>
        <w:rPr>
          <w:rFonts w:hint="eastAsia"/>
        </w:rPr>
        <w:t>关于“噬脐莫及”的来源，有一个古时的传说。据说古代有一个人做了错事，当他意识到错误并想要改正时，却发现自己无能为力。他懊恼不已，甚至想要咬自己的肚脐来惩罚自己，但显然是不可能实现的愿望。这个故事传达了一个深刻的教训：人们应该在做决定之前深思熟虑，因为一旦行动产生后果，就可能再没有机会去改变。</w:t>
      </w:r>
    </w:p>
    <w:p w14:paraId="0D521CA4" w14:textId="77777777" w:rsidR="00A60ACA" w:rsidRDefault="00A60ACA">
      <w:pPr>
        <w:rPr>
          <w:rFonts w:hint="eastAsia"/>
        </w:rPr>
      </w:pPr>
    </w:p>
    <w:p w14:paraId="7744FD65" w14:textId="77777777" w:rsidR="00A60ACA" w:rsidRDefault="00A60ACA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766D38B2" w14:textId="77777777" w:rsidR="00A60ACA" w:rsidRDefault="00A60ACA">
      <w:pPr>
        <w:rPr>
          <w:rFonts w:hint="eastAsia"/>
        </w:rPr>
      </w:pPr>
      <w:r>
        <w:rPr>
          <w:rFonts w:hint="eastAsia"/>
        </w:rPr>
        <w:t>“噬脐莫及”常常出现在文学作品中，用以描绘人物内心的悔恨和无力感。例如，在一些历史小说或者戏剧里，当主角犯下了不可饶恕的错误，并因此导致了一系列无法逆转的事件发生后，作者可能会使用这个成语来强调主角事后追悔莫及的心情。这样的描写不仅增强了故事的情感张力，也让读者能够更深刻地体会到角色的心理变化。</w:t>
      </w:r>
    </w:p>
    <w:p w14:paraId="42A8A56D" w14:textId="77777777" w:rsidR="00A60ACA" w:rsidRDefault="00A60ACA">
      <w:pPr>
        <w:rPr>
          <w:rFonts w:hint="eastAsia"/>
        </w:rPr>
      </w:pPr>
    </w:p>
    <w:p w14:paraId="3DDACFA0" w14:textId="77777777" w:rsidR="00A60ACA" w:rsidRDefault="00A60ACA">
      <w:pPr>
        <w:rPr>
          <w:rFonts w:hint="eastAsia"/>
        </w:rPr>
      </w:pPr>
      <w:r>
        <w:rPr>
          <w:rFonts w:hint="eastAsia"/>
        </w:rPr>
        <w:t>现代语境下的解读</w:t>
      </w:r>
    </w:p>
    <w:p w14:paraId="02B0ADC4" w14:textId="77777777" w:rsidR="00A60ACA" w:rsidRDefault="00A60ACA">
      <w:pPr>
        <w:rPr>
          <w:rFonts w:hint="eastAsia"/>
        </w:rPr>
      </w:pPr>
      <w:r>
        <w:rPr>
          <w:rFonts w:hint="eastAsia"/>
        </w:rPr>
        <w:t>在现代社会，“噬脐莫及”的含义仍然适用。无论是个人生活还是商业决策，很多时候我们都会面临选择。而每一个选择都伴随着相应的责任和后果。如果我们在做出某个重要决定前未能充分考虑其可能带来的影响，那么一旦问题出现，往往就会陷入进退两难的境地，这时才感到后悔就已经太晚了。因此，这个成语提醒我们要谨慎行事，提前预见潜在的风险，尽量避免让自己处于必须面对“噬脐莫及”的尴尬境地。</w:t>
      </w:r>
    </w:p>
    <w:p w14:paraId="57E83FBF" w14:textId="77777777" w:rsidR="00A60ACA" w:rsidRDefault="00A60ACA">
      <w:pPr>
        <w:rPr>
          <w:rFonts w:hint="eastAsia"/>
        </w:rPr>
      </w:pPr>
    </w:p>
    <w:p w14:paraId="1ED644C9" w14:textId="77777777" w:rsidR="00A60ACA" w:rsidRDefault="00A60ACA">
      <w:pPr>
        <w:rPr>
          <w:rFonts w:hint="eastAsia"/>
        </w:rPr>
      </w:pPr>
      <w:r>
        <w:rPr>
          <w:rFonts w:hint="eastAsia"/>
        </w:rPr>
        <w:t>如何避免噬脐莫及的情况发生</w:t>
      </w:r>
    </w:p>
    <w:p w14:paraId="71DDB776" w14:textId="77777777" w:rsidR="00A60ACA" w:rsidRDefault="00A60ACA">
      <w:pPr>
        <w:rPr>
          <w:rFonts w:hint="eastAsia"/>
        </w:rPr>
      </w:pPr>
      <w:r>
        <w:rPr>
          <w:rFonts w:hint="eastAsia"/>
        </w:rPr>
        <w:t>为了避免陷入“噬脐莫及”的局面，我们可以采取一些预防措施。提高自身的判断力和决策能力非常重要。这包括不断学习新知识、积累经验以及培养批判性思维。在做重大决定之前，应该进行全面的分析和评估，考虑到各种可能性及其后果。建立良好的沟通机制也很关键，通过与他人交流可以获得不同的视角和建议，有助于更加全面地看待问题。保持开放的心态，勇于承认错误并及时调整策略，这样即使出现了失误也能尽快找到解决办法，不至于让情况变得不可收拾。</w:t>
      </w:r>
    </w:p>
    <w:p w14:paraId="1F3CF5E1" w14:textId="77777777" w:rsidR="00A60ACA" w:rsidRDefault="00A60ACA">
      <w:pPr>
        <w:rPr>
          <w:rFonts w:hint="eastAsia"/>
        </w:rPr>
      </w:pPr>
    </w:p>
    <w:p w14:paraId="35993D3A" w14:textId="77777777" w:rsidR="00A60ACA" w:rsidRDefault="00A60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C2A12" w14:textId="00B1871E" w:rsidR="00CC0DCD" w:rsidRDefault="00CC0DCD"/>
    <w:sectPr w:rsidR="00CC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D"/>
    <w:rsid w:val="009442F6"/>
    <w:rsid w:val="00A60ACA"/>
    <w:rsid w:val="00C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666D-570C-4344-B07F-CAEAC4A8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