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7306" w14:textId="77777777" w:rsidR="009A232E" w:rsidRDefault="009A232E">
      <w:pPr>
        <w:rPr>
          <w:rFonts w:hint="eastAsia"/>
        </w:rPr>
      </w:pPr>
      <w:r>
        <w:rPr>
          <w:rFonts w:hint="eastAsia"/>
        </w:rPr>
        <w:t>嚷的拼音组词部首结构</w:t>
      </w:r>
    </w:p>
    <w:p w14:paraId="716FD87E" w14:textId="77777777" w:rsidR="009A232E" w:rsidRDefault="009A232E">
      <w:pPr>
        <w:rPr>
          <w:rFonts w:hint="eastAsia"/>
        </w:rPr>
      </w:pPr>
      <w:r>
        <w:rPr>
          <w:rFonts w:hint="eastAsia"/>
        </w:rPr>
        <w:t>汉字“嚷”是一个多音字，具有不同的发音和含义。根据《现代汉语词典》，“嚷”的主要拼音为rǎng，同时也有rāng这个读音，但较少见。在汉字构造上，“嚷”由两个部分组成：左边是言字旁（讠），表示与言语、表达有关；右边是襄，它不仅赋予了“嚷”字的发音线索，还暗示了其可能与包裹、覆盖等动作有关。</w:t>
      </w:r>
    </w:p>
    <w:p w14:paraId="7B7E68B0" w14:textId="77777777" w:rsidR="009A232E" w:rsidRDefault="009A232E">
      <w:pPr>
        <w:rPr>
          <w:rFonts w:hint="eastAsia"/>
        </w:rPr>
      </w:pPr>
    </w:p>
    <w:p w14:paraId="2E43A5E2" w14:textId="77777777" w:rsidR="009A232E" w:rsidRDefault="009A232E">
      <w:pPr>
        <w:rPr>
          <w:rFonts w:hint="eastAsia"/>
        </w:rPr>
      </w:pPr>
      <w:r>
        <w:rPr>
          <w:rFonts w:hint="eastAsia"/>
        </w:rPr>
        <w:t>言字旁的意义</w:t>
      </w:r>
    </w:p>
    <w:p w14:paraId="239CCEEE" w14:textId="77777777" w:rsidR="009A232E" w:rsidRDefault="009A232E">
      <w:pPr>
        <w:rPr>
          <w:rFonts w:hint="eastAsia"/>
        </w:rPr>
      </w:pPr>
      <w:r>
        <w:rPr>
          <w:rFonts w:hint="eastAsia"/>
        </w:rPr>
        <w:t>言字旁作为汉字的一个重要组成部分，往往出现在与说话、讲述、讨论、辩论等语言活动相关的词汇中。“嚷”字也不例外，它描绘的是一个人用较大的声音说话或者喊叫的行为。当人们情绪激动或试图引起他人注意时，可能会提高音量，这种行为就被称为“嚷”。因此，言字旁在这里强调了“嚷”字所蕴含的口语交流性质。</w:t>
      </w:r>
    </w:p>
    <w:p w14:paraId="1B2531EA" w14:textId="77777777" w:rsidR="009A232E" w:rsidRDefault="009A232E">
      <w:pPr>
        <w:rPr>
          <w:rFonts w:hint="eastAsia"/>
        </w:rPr>
      </w:pPr>
    </w:p>
    <w:p w14:paraId="6A02D069" w14:textId="77777777" w:rsidR="009A232E" w:rsidRDefault="009A232E">
      <w:pPr>
        <w:rPr>
          <w:rFonts w:hint="eastAsia"/>
        </w:rPr>
      </w:pPr>
      <w:r>
        <w:rPr>
          <w:rFonts w:hint="eastAsia"/>
        </w:rPr>
        <w:t>右半部分“襄”的作用</w:t>
      </w:r>
    </w:p>
    <w:p w14:paraId="36495A40" w14:textId="77777777" w:rsidR="009A232E" w:rsidRDefault="009A232E">
      <w:pPr>
        <w:rPr>
          <w:rFonts w:hint="eastAsia"/>
        </w:rPr>
      </w:pPr>
      <w:r>
        <w:rPr>
          <w:rFonts w:hint="eastAsia"/>
        </w:rPr>
        <w:t>“襄”原本是一个独立的汉字，有帮助、辅助之意，同时也可指古代的一种礼服。然而，在“嚷”字中，它的功能更倾向于提供发音提示，并且隐喻性地描述了一种包裹的动作。结合言字旁来看，我们可以想象出一种情景：某人张开嘴巴大声呼喊，仿佛要把话语包裹起来，然后用力地吐出去。这样的解释虽然带有诗意，但也从侧面反映了“嚷”字的发音特点及其表意。</w:t>
      </w:r>
    </w:p>
    <w:p w14:paraId="30F35E77" w14:textId="77777777" w:rsidR="009A232E" w:rsidRDefault="009A232E">
      <w:pPr>
        <w:rPr>
          <w:rFonts w:hint="eastAsia"/>
        </w:rPr>
      </w:pPr>
    </w:p>
    <w:p w14:paraId="3D570B7E" w14:textId="77777777" w:rsidR="009A232E" w:rsidRDefault="009A232E">
      <w:pPr>
        <w:rPr>
          <w:rFonts w:hint="eastAsia"/>
        </w:rPr>
      </w:pPr>
      <w:r>
        <w:rPr>
          <w:rFonts w:hint="eastAsia"/>
        </w:rPr>
        <w:t>“嚷”的拼音和声调</w:t>
      </w:r>
    </w:p>
    <w:p w14:paraId="7C6E7B2B" w14:textId="77777777" w:rsidR="009A232E" w:rsidRDefault="009A232E">
      <w:pPr>
        <w:rPr>
          <w:rFonts w:hint="eastAsia"/>
        </w:rPr>
      </w:pPr>
      <w:r>
        <w:rPr>
          <w:rFonts w:hint="eastAsia"/>
        </w:rPr>
        <w:t>如前所述，“嚷”的主要拼音为rǎng，声调为第三声，意味着发音时需要先降后升，给人一种起伏不定的感觉，这恰巧也呼应了人在“嚷”时的情绪波动。而另一个较为少见的读音rāng则是一声，平直无波，但这并不影响我们对“嚷”字的基本理解。实际上，无论哪种读音，都离不开言字旁带来的“说”的概念以及“襄”所提供的发音指导。</w:t>
      </w:r>
    </w:p>
    <w:p w14:paraId="5A65496F" w14:textId="77777777" w:rsidR="009A232E" w:rsidRDefault="009A232E">
      <w:pPr>
        <w:rPr>
          <w:rFonts w:hint="eastAsia"/>
        </w:rPr>
      </w:pPr>
    </w:p>
    <w:p w14:paraId="0D18145F" w14:textId="77777777" w:rsidR="009A232E" w:rsidRDefault="009A232E">
      <w:pPr>
        <w:rPr>
          <w:rFonts w:hint="eastAsia"/>
        </w:rPr>
      </w:pPr>
      <w:r>
        <w:rPr>
          <w:rFonts w:hint="eastAsia"/>
        </w:rPr>
        <w:t>关于“嚷”的词汇应用</w:t>
      </w:r>
    </w:p>
    <w:p w14:paraId="6546BEBE" w14:textId="77777777" w:rsidR="009A232E" w:rsidRDefault="009A232E">
      <w:pPr>
        <w:rPr>
          <w:rFonts w:hint="eastAsia"/>
        </w:rPr>
      </w:pPr>
      <w:r>
        <w:rPr>
          <w:rFonts w:hint="eastAsia"/>
        </w:rPr>
        <w:t>在生活中，“嚷”可以组成很多词汇，比如“大嚷大叫”，用来形容一个人非常激动地大声喊叫；还有“吵嚷”，指的是多人在一起发出嘈杂的声音。这些词汇生动形象地刻画了不同场景下的声音状态，展现了中文词汇丰富的表现力。通过了解“嚷”的拼音、组词以及部首结构，我们可以更好地掌握并运用这个字，进而提升我们的语言表达能力。</w:t>
      </w:r>
    </w:p>
    <w:p w14:paraId="1F5E433B" w14:textId="77777777" w:rsidR="009A232E" w:rsidRDefault="009A232E">
      <w:pPr>
        <w:rPr>
          <w:rFonts w:hint="eastAsia"/>
        </w:rPr>
      </w:pPr>
    </w:p>
    <w:p w14:paraId="5CBB9980" w14:textId="77777777" w:rsidR="009A232E" w:rsidRDefault="009A2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9CA1E" w14:textId="7E45F457" w:rsidR="00930F34" w:rsidRDefault="00930F34"/>
    <w:sectPr w:rsidR="0093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34"/>
    <w:rsid w:val="00866415"/>
    <w:rsid w:val="00930F34"/>
    <w:rsid w:val="009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E7100-96DB-47C0-87DE-E59DC0CD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