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CEDBA" w14:textId="77777777" w:rsidR="00F71676" w:rsidRDefault="00F71676">
      <w:pPr>
        <w:rPr>
          <w:rFonts w:hint="eastAsia"/>
        </w:rPr>
      </w:pPr>
      <w:r>
        <w:rPr>
          <w:rFonts w:hint="eastAsia"/>
        </w:rPr>
        <w:t>四年级语文上册第十课生字组词和的拼音</w:t>
      </w:r>
    </w:p>
    <w:p w14:paraId="78A3C820" w14:textId="77777777" w:rsidR="00F71676" w:rsidRDefault="00F71676">
      <w:pPr>
        <w:rPr>
          <w:rFonts w:hint="eastAsia"/>
        </w:rPr>
      </w:pPr>
      <w:r>
        <w:rPr>
          <w:rFonts w:hint="eastAsia"/>
        </w:rPr>
        <w:t>在四年级语文教育中，学生将逐渐接触到更复杂、更丰富的词汇与语言表达方式。第十课作为教材中的一个重要部分，它不仅延续了之前课程的教学目标，还进一步深化了对汉字的认识与理解。本篇文章将聚焦于该课的生字学习，通过组词和拼音的方式帮助孩子们更好地掌握这些新学的汉字。</w:t>
      </w:r>
    </w:p>
    <w:p w14:paraId="6E4AB1AD" w14:textId="77777777" w:rsidR="00F71676" w:rsidRDefault="00F71676">
      <w:pPr>
        <w:rPr>
          <w:rFonts w:hint="eastAsia"/>
        </w:rPr>
      </w:pPr>
    </w:p>
    <w:p w14:paraId="0A0C4969" w14:textId="77777777" w:rsidR="00F71676" w:rsidRDefault="00F71676">
      <w:pPr>
        <w:rPr>
          <w:rFonts w:hint="eastAsia"/>
        </w:rPr>
      </w:pPr>
      <w:r>
        <w:rPr>
          <w:rFonts w:hint="eastAsia"/>
        </w:rPr>
        <w:t>生动有趣的组词练习</w:t>
      </w:r>
    </w:p>
    <w:p w14:paraId="49624312" w14:textId="77777777" w:rsidR="00F71676" w:rsidRDefault="00F71676">
      <w:pPr>
        <w:rPr>
          <w:rFonts w:hint="eastAsia"/>
        </w:rPr>
      </w:pPr>
      <w:r>
        <w:rPr>
          <w:rFonts w:hint="eastAsia"/>
        </w:rPr>
        <w:t>对于四年级的学生来说，组词是一项非常重要的技能，它能够有效地帮助孩子们加深对单个汉字的记忆，并且提高他们使用汉字进行表达的能力。例如，在第十课中，如果遇到了“静”这个字，教师可以引导学生们组成诸如“安静”、“寂静”等词语，让孩子们体会到不同语境下“静”的意义变化。这样的练习不仅限于简单的两个字组合，还可以拓展到三个字甚至更多，如“平静湖面”，以此来激发学生的想象力和创造力。</w:t>
      </w:r>
    </w:p>
    <w:p w14:paraId="62D0ECCF" w14:textId="77777777" w:rsidR="00F71676" w:rsidRDefault="00F71676">
      <w:pPr>
        <w:rPr>
          <w:rFonts w:hint="eastAsia"/>
        </w:rPr>
      </w:pPr>
    </w:p>
    <w:p w14:paraId="67464A51" w14:textId="77777777" w:rsidR="00F71676" w:rsidRDefault="00F71676">
      <w:pPr>
        <w:rPr>
          <w:rFonts w:hint="eastAsia"/>
        </w:rPr>
      </w:pPr>
      <w:r>
        <w:rPr>
          <w:rFonts w:hint="eastAsia"/>
        </w:rPr>
        <w:t>准确无误的拼音标注</w:t>
      </w:r>
    </w:p>
    <w:p w14:paraId="03ABEC98" w14:textId="77777777" w:rsidR="00F71676" w:rsidRDefault="00F71676">
      <w:pPr>
        <w:rPr>
          <w:rFonts w:hint="eastAsia"/>
        </w:rPr>
      </w:pPr>
      <w:r>
        <w:rPr>
          <w:rFonts w:hint="eastAsia"/>
        </w:rPr>
        <w:t>拼音是学习汉字发音的基础工具，正确的拼音标注有助于孩子读准每一个字。以“桥”为例，其拼音为“qiáo”。当教授这一生字时，教师应当强调每个音节的正确发音，特别是声调的作用，因为不同的声调可能会导致完全不一样的意思。比如，“qiao”（一声）指的是连接两岸的道路；而“qiǎo”（三声）则可能指一种小巧的物品。因此，在教学过程中，应该鼓励孩子们多听、多说，确保他们能够准确地发出每个字的正确读音。</w:t>
      </w:r>
    </w:p>
    <w:p w14:paraId="2044E67B" w14:textId="77777777" w:rsidR="00F71676" w:rsidRDefault="00F71676">
      <w:pPr>
        <w:rPr>
          <w:rFonts w:hint="eastAsia"/>
        </w:rPr>
      </w:pPr>
    </w:p>
    <w:p w14:paraId="67232F36" w14:textId="77777777" w:rsidR="00F71676" w:rsidRDefault="00F71676">
      <w:pPr>
        <w:rPr>
          <w:rFonts w:hint="eastAsia"/>
        </w:rPr>
      </w:pPr>
      <w:r>
        <w:rPr>
          <w:rFonts w:hint="eastAsia"/>
        </w:rPr>
        <w:t>综合运用：从生字到句子</w:t>
      </w:r>
    </w:p>
    <w:p w14:paraId="18A3CB30" w14:textId="77777777" w:rsidR="00F71676" w:rsidRDefault="00F71676">
      <w:pPr>
        <w:rPr>
          <w:rFonts w:hint="eastAsia"/>
        </w:rPr>
      </w:pPr>
      <w:r>
        <w:rPr>
          <w:rFonts w:hint="eastAsia"/>
        </w:rPr>
        <w:t>掌握了生字及其拼音之后，下一步就是把这些知识应用到实际的语言环境中去。教师可以通过设计一些简单的填空题或者造句活动，让学生们尝试用刚学到的新字构建完整的句子。例如，如果这节课学习了“花”（huā）、“草”（cǎo）两个字，就可以要求学生写出包含这两个字的一句话：“公园里的花草都开了。”这样的练习既巩固了生字的学习效果，又促进了语言表达能力的发展。</w:t>
      </w:r>
    </w:p>
    <w:p w14:paraId="21B502EC" w14:textId="77777777" w:rsidR="00F71676" w:rsidRDefault="00F71676">
      <w:pPr>
        <w:rPr>
          <w:rFonts w:hint="eastAsia"/>
        </w:rPr>
      </w:pPr>
    </w:p>
    <w:p w14:paraId="362262DC" w14:textId="77777777" w:rsidR="00F71676" w:rsidRDefault="00F71676">
      <w:pPr>
        <w:rPr>
          <w:rFonts w:hint="eastAsia"/>
        </w:rPr>
      </w:pPr>
      <w:r>
        <w:rPr>
          <w:rFonts w:hint="eastAsia"/>
        </w:rPr>
        <w:t>最后的总结与回顾</w:t>
      </w:r>
    </w:p>
    <w:p w14:paraId="0FAD4549" w14:textId="77777777" w:rsidR="00F71676" w:rsidRDefault="00F71676">
      <w:pPr>
        <w:rPr>
          <w:rFonts w:hint="eastAsia"/>
        </w:rPr>
      </w:pPr>
      <w:r>
        <w:rPr>
          <w:rFonts w:hint="eastAsia"/>
        </w:rPr>
        <w:t>四年级语文上册第十课的生字组词和拼音学习是一个循序渐进的过程，它需要教师耐心指导以及学生积极参与。通过多样化的教学方法，如趣味组词、准确拼音、实际应用等，可以使学生更加深入地理解和记忆所学的汉字。这也为后续更高年级的语文学习打下了坚实的基础。希望每一位同学都能在这个过程中找到乐趣，不断提升自己的汉语水平。</w:t>
      </w:r>
    </w:p>
    <w:p w14:paraId="2B6D4702" w14:textId="77777777" w:rsidR="00F71676" w:rsidRDefault="00F71676">
      <w:pPr>
        <w:rPr>
          <w:rFonts w:hint="eastAsia"/>
        </w:rPr>
      </w:pPr>
    </w:p>
    <w:p w14:paraId="1F60D4E5" w14:textId="77777777" w:rsidR="00F71676" w:rsidRDefault="00F71676">
      <w:pPr>
        <w:rPr>
          <w:rFonts w:hint="eastAsia"/>
        </w:rPr>
      </w:pPr>
      <w:r>
        <w:rPr>
          <w:rFonts w:hint="eastAsia"/>
        </w:rPr>
        <w:t>本文是由每日作文网(2345lzwz.com)为大家创作</w:t>
      </w:r>
    </w:p>
    <w:p w14:paraId="5E087832" w14:textId="1A49E19C" w:rsidR="002F37FF" w:rsidRDefault="002F37FF"/>
    <w:sectPr w:rsidR="002F37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7FF"/>
    <w:rsid w:val="002F37FF"/>
    <w:rsid w:val="009442F6"/>
    <w:rsid w:val="00F71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72CBF-DF00-4BB4-91C4-BB485769E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37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37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37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37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37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37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37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37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37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37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37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37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37FF"/>
    <w:rPr>
      <w:rFonts w:cstheme="majorBidi"/>
      <w:color w:val="2F5496" w:themeColor="accent1" w:themeShade="BF"/>
      <w:sz w:val="28"/>
      <w:szCs w:val="28"/>
    </w:rPr>
  </w:style>
  <w:style w:type="character" w:customStyle="1" w:styleId="50">
    <w:name w:val="标题 5 字符"/>
    <w:basedOn w:val="a0"/>
    <w:link w:val="5"/>
    <w:uiPriority w:val="9"/>
    <w:semiHidden/>
    <w:rsid w:val="002F37FF"/>
    <w:rPr>
      <w:rFonts w:cstheme="majorBidi"/>
      <w:color w:val="2F5496" w:themeColor="accent1" w:themeShade="BF"/>
      <w:sz w:val="24"/>
    </w:rPr>
  </w:style>
  <w:style w:type="character" w:customStyle="1" w:styleId="60">
    <w:name w:val="标题 6 字符"/>
    <w:basedOn w:val="a0"/>
    <w:link w:val="6"/>
    <w:uiPriority w:val="9"/>
    <w:semiHidden/>
    <w:rsid w:val="002F37FF"/>
    <w:rPr>
      <w:rFonts w:cstheme="majorBidi"/>
      <w:b/>
      <w:bCs/>
      <w:color w:val="2F5496" w:themeColor="accent1" w:themeShade="BF"/>
    </w:rPr>
  </w:style>
  <w:style w:type="character" w:customStyle="1" w:styleId="70">
    <w:name w:val="标题 7 字符"/>
    <w:basedOn w:val="a0"/>
    <w:link w:val="7"/>
    <w:uiPriority w:val="9"/>
    <w:semiHidden/>
    <w:rsid w:val="002F37FF"/>
    <w:rPr>
      <w:rFonts w:cstheme="majorBidi"/>
      <w:b/>
      <w:bCs/>
      <w:color w:val="595959" w:themeColor="text1" w:themeTint="A6"/>
    </w:rPr>
  </w:style>
  <w:style w:type="character" w:customStyle="1" w:styleId="80">
    <w:name w:val="标题 8 字符"/>
    <w:basedOn w:val="a0"/>
    <w:link w:val="8"/>
    <w:uiPriority w:val="9"/>
    <w:semiHidden/>
    <w:rsid w:val="002F37FF"/>
    <w:rPr>
      <w:rFonts w:cstheme="majorBidi"/>
      <w:color w:val="595959" w:themeColor="text1" w:themeTint="A6"/>
    </w:rPr>
  </w:style>
  <w:style w:type="character" w:customStyle="1" w:styleId="90">
    <w:name w:val="标题 9 字符"/>
    <w:basedOn w:val="a0"/>
    <w:link w:val="9"/>
    <w:uiPriority w:val="9"/>
    <w:semiHidden/>
    <w:rsid w:val="002F37FF"/>
    <w:rPr>
      <w:rFonts w:eastAsiaTheme="majorEastAsia" w:cstheme="majorBidi"/>
      <w:color w:val="595959" w:themeColor="text1" w:themeTint="A6"/>
    </w:rPr>
  </w:style>
  <w:style w:type="paragraph" w:styleId="a3">
    <w:name w:val="Title"/>
    <w:basedOn w:val="a"/>
    <w:next w:val="a"/>
    <w:link w:val="a4"/>
    <w:uiPriority w:val="10"/>
    <w:qFormat/>
    <w:rsid w:val="002F37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37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37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37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37FF"/>
    <w:pPr>
      <w:spacing w:before="160"/>
      <w:jc w:val="center"/>
    </w:pPr>
    <w:rPr>
      <w:i/>
      <w:iCs/>
      <w:color w:val="404040" w:themeColor="text1" w:themeTint="BF"/>
    </w:rPr>
  </w:style>
  <w:style w:type="character" w:customStyle="1" w:styleId="a8">
    <w:name w:val="引用 字符"/>
    <w:basedOn w:val="a0"/>
    <w:link w:val="a7"/>
    <w:uiPriority w:val="29"/>
    <w:rsid w:val="002F37FF"/>
    <w:rPr>
      <w:i/>
      <w:iCs/>
      <w:color w:val="404040" w:themeColor="text1" w:themeTint="BF"/>
    </w:rPr>
  </w:style>
  <w:style w:type="paragraph" w:styleId="a9">
    <w:name w:val="List Paragraph"/>
    <w:basedOn w:val="a"/>
    <w:uiPriority w:val="34"/>
    <w:qFormat/>
    <w:rsid w:val="002F37FF"/>
    <w:pPr>
      <w:ind w:left="720"/>
      <w:contextualSpacing/>
    </w:pPr>
  </w:style>
  <w:style w:type="character" w:styleId="aa">
    <w:name w:val="Intense Emphasis"/>
    <w:basedOn w:val="a0"/>
    <w:uiPriority w:val="21"/>
    <w:qFormat/>
    <w:rsid w:val="002F37FF"/>
    <w:rPr>
      <w:i/>
      <w:iCs/>
      <w:color w:val="2F5496" w:themeColor="accent1" w:themeShade="BF"/>
    </w:rPr>
  </w:style>
  <w:style w:type="paragraph" w:styleId="ab">
    <w:name w:val="Intense Quote"/>
    <w:basedOn w:val="a"/>
    <w:next w:val="a"/>
    <w:link w:val="ac"/>
    <w:uiPriority w:val="30"/>
    <w:qFormat/>
    <w:rsid w:val="002F37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37FF"/>
    <w:rPr>
      <w:i/>
      <w:iCs/>
      <w:color w:val="2F5496" w:themeColor="accent1" w:themeShade="BF"/>
    </w:rPr>
  </w:style>
  <w:style w:type="character" w:styleId="ad">
    <w:name w:val="Intense Reference"/>
    <w:basedOn w:val="a0"/>
    <w:uiPriority w:val="32"/>
    <w:qFormat/>
    <w:rsid w:val="002F37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