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0690F" w14:textId="77777777" w:rsidR="007449D8" w:rsidRDefault="007449D8">
      <w:pPr>
        <w:rPr>
          <w:rFonts w:hint="eastAsia"/>
        </w:rPr>
      </w:pPr>
    </w:p>
    <w:p w14:paraId="3B0F3252" w14:textId="77777777" w:rsidR="007449D8" w:rsidRDefault="007449D8">
      <w:pPr>
        <w:rPr>
          <w:rFonts w:hint="eastAsia"/>
        </w:rPr>
      </w:pPr>
      <w:r>
        <w:rPr>
          <w:rFonts w:hint="eastAsia"/>
        </w:rPr>
        <w:tab/>
        <w:t>Quāntào (圈套) 的概述</w:t>
      </w:r>
    </w:p>
    <w:p w14:paraId="14E918CC" w14:textId="77777777" w:rsidR="007449D8" w:rsidRDefault="007449D8">
      <w:pPr>
        <w:rPr>
          <w:rFonts w:hint="eastAsia"/>
        </w:rPr>
      </w:pPr>
    </w:p>
    <w:p w14:paraId="540E0489" w14:textId="77777777" w:rsidR="007449D8" w:rsidRDefault="007449D8">
      <w:pPr>
        <w:rPr>
          <w:rFonts w:hint="eastAsia"/>
        </w:rPr>
      </w:pPr>
    </w:p>
    <w:p w14:paraId="420F2BC5" w14:textId="77777777" w:rsidR="007449D8" w:rsidRDefault="007449D8">
      <w:pPr>
        <w:rPr>
          <w:rFonts w:hint="eastAsia"/>
        </w:rPr>
      </w:pPr>
      <w:r>
        <w:rPr>
          <w:rFonts w:hint="eastAsia"/>
        </w:rPr>
        <w:tab/>
        <w:t>“Quāntào”（圈套）一词在中文中通常指的是设计用来捕捉或欺骗他人的手段或策略。这种概念广泛存在于日常生活、商业活动乃至国际关系之中，可以是物理上的陷阱，也可以是抽象的心理战术。圈套的存在反映了人类社会复杂多变的一面，同时也警示人们在处理各种事务时需要保持警惕，避免因疏忽大意而落入他人设下的圈套。</w:t>
      </w:r>
    </w:p>
    <w:p w14:paraId="69EF25B1" w14:textId="77777777" w:rsidR="007449D8" w:rsidRDefault="007449D8">
      <w:pPr>
        <w:rPr>
          <w:rFonts w:hint="eastAsia"/>
        </w:rPr>
      </w:pPr>
    </w:p>
    <w:p w14:paraId="29D43FCD" w14:textId="77777777" w:rsidR="007449D8" w:rsidRDefault="007449D8">
      <w:pPr>
        <w:rPr>
          <w:rFonts w:hint="eastAsia"/>
        </w:rPr>
      </w:pPr>
    </w:p>
    <w:p w14:paraId="77B989AB" w14:textId="77777777" w:rsidR="007449D8" w:rsidRDefault="007449D8">
      <w:pPr>
        <w:rPr>
          <w:rFonts w:hint="eastAsia"/>
        </w:rPr>
      </w:pPr>
    </w:p>
    <w:p w14:paraId="6659AB65" w14:textId="77777777" w:rsidR="007449D8" w:rsidRDefault="007449D8">
      <w:pPr>
        <w:rPr>
          <w:rFonts w:hint="eastAsia"/>
        </w:rPr>
      </w:pPr>
      <w:r>
        <w:rPr>
          <w:rFonts w:hint="eastAsia"/>
        </w:rPr>
        <w:tab/>
        <w:t>Quāntào (圈套) 在历史中的应用</w:t>
      </w:r>
    </w:p>
    <w:p w14:paraId="45C0A3DF" w14:textId="77777777" w:rsidR="007449D8" w:rsidRDefault="007449D8">
      <w:pPr>
        <w:rPr>
          <w:rFonts w:hint="eastAsia"/>
        </w:rPr>
      </w:pPr>
    </w:p>
    <w:p w14:paraId="747FB6C9" w14:textId="77777777" w:rsidR="007449D8" w:rsidRDefault="007449D8">
      <w:pPr>
        <w:rPr>
          <w:rFonts w:hint="eastAsia"/>
        </w:rPr>
      </w:pPr>
    </w:p>
    <w:p w14:paraId="748242D1" w14:textId="77777777" w:rsidR="007449D8" w:rsidRDefault="007449D8">
      <w:pPr>
        <w:rPr>
          <w:rFonts w:hint="eastAsia"/>
        </w:rPr>
      </w:pPr>
      <w:r>
        <w:rPr>
          <w:rFonts w:hint="eastAsia"/>
        </w:rPr>
        <w:tab/>
        <w:t>历史上，圈套的应用屡见不鲜，从古代战争到现代商业竞争，无不体现着这一策略的重要性。例如，在《三国演义》中，诸葛亮多次利用圈套智胜对手，展现了高超的战略智慧。而在现代商业领域，竞争对手之间通过设置市场圈套来削弱对方的竞争优势也是一种常见现象。这些实例不仅证明了圈套的有效性，也体现了其在不同文化和时代背景下的普遍适用性。</w:t>
      </w:r>
    </w:p>
    <w:p w14:paraId="71DB99C9" w14:textId="77777777" w:rsidR="007449D8" w:rsidRDefault="007449D8">
      <w:pPr>
        <w:rPr>
          <w:rFonts w:hint="eastAsia"/>
        </w:rPr>
      </w:pPr>
    </w:p>
    <w:p w14:paraId="084A5377" w14:textId="77777777" w:rsidR="007449D8" w:rsidRDefault="007449D8">
      <w:pPr>
        <w:rPr>
          <w:rFonts w:hint="eastAsia"/>
        </w:rPr>
      </w:pPr>
    </w:p>
    <w:p w14:paraId="4E7B889F" w14:textId="77777777" w:rsidR="007449D8" w:rsidRDefault="007449D8">
      <w:pPr>
        <w:rPr>
          <w:rFonts w:hint="eastAsia"/>
        </w:rPr>
      </w:pPr>
    </w:p>
    <w:p w14:paraId="32EC6DBB" w14:textId="77777777" w:rsidR="007449D8" w:rsidRDefault="007449D8">
      <w:pPr>
        <w:rPr>
          <w:rFonts w:hint="eastAsia"/>
        </w:rPr>
      </w:pPr>
      <w:r>
        <w:rPr>
          <w:rFonts w:hint="eastAsia"/>
        </w:rPr>
        <w:tab/>
        <w:t>Quāntào (圈套) 的类型与特点</w:t>
      </w:r>
    </w:p>
    <w:p w14:paraId="64A29C53" w14:textId="77777777" w:rsidR="007449D8" w:rsidRDefault="007449D8">
      <w:pPr>
        <w:rPr>
          <w:rFonts w:hint="eastAsia"/>
        </w:rPr>
      </w:pPr>
    </w:p>
    <w:p w14:paraId="2C5DFCED" w14:textId="77777777" w:rsidR="007449D8" w:rsidRDefault="007449D8">
      <w:pPr>
        <w:rPr>
          <w:rFonts w:hint="eastAsia"/>
        </w:rPr>
      </w:pPr>
    </w:p>
    <w:p w14:paraId="3550AB8D" w14:textId="77777777" w:rsidR="007449D8" w:rsidRDefault="007449D8">
      <w:pPr>
        <w:rPr>
          <w:rFonts w:hint="eastAsia"/>
        </w:rPr>
      </w:pPr>
      <w:r>
        <w:rPr>
          <w:rFonts w:hint="eastAsia"/>
        </w:rPr>
        <w:tab/>
        <w:t>圈套可以根据其目的和实施方式分为多种类型。按目的划分，有为了获取经济利益的财务圈套、为了赢得竞争优势的商业圈套等；按实施方式，则可以分为信息不对称型、情感操控型、法律漏洞利用型等。每种类型的圈套都有其特定的特点和应用场景，了解这些差异有助于更好地识别和防范潜在的风险。</w:t>
      </w:r>
    </w:p>
    <w:p w14:paraId="7FAF1B75" w14:textId="77777777" w:rsidR="007449D8" w:rsidRDefault="007449D8">
      <w:pPr>
        <w:rPr>
          <w:rFonts w:hint="eastAsia"/>
        </w:rPr>
      </w:pPr>
    </w:p>
    <w:p w14:paraId="296791AD" w14:textId="77777777" w:rsidR="007449D8" w:rsidRDefault="007449D8">
      <w:pPr>
        <w:rPr>
          <w:rFonts w:hint="eastAsia"/>
        </w:rPr>
      </w:pPr>
    </w:p>
    <w:p w14:paraId="5DF11BC9" w14:textId="77777777" w:rsidR="007449D8" w:rsidRDefault="007449D8">
      <w:pPr>
        <w:rPr>
          <w:rFonts w:hint="eastAsia"/>
        </w:rPr>
      </w:pPr>
    </w:p>
    <w:p w14:paraId="4407C6E3" w14:textId="77777777" w:rsidR="007449D8" w:rsidRDefault="007449D8">
      <w:pPr>
        <w:rPr>
          <w:rFonts w:hint="eastAsia"/>
        </w:rPr>
      </w:pPr>
      <w:r>
        <w:rPr>
          <w:rFonts w:hint="eastAsia"/>
        </w:rPr>
        <w:tab/>
        <w:t>如何防范 Quāntào (圈套)</w:t>
      </w:r>
    </w:p>
    <w:p w14:paraId="4F113864" w14:textId="77777777" w:rsidR="007449D8" w:rsidRDefault="007449D8">
      <w:pPr>
        <w:rPr>
          <w:rFonts w:hint="eastAsia"/>
        </w:rPr>
      </w:pPr>
    </w:p>
    <w:p w14:paraId="2846FF81" w14:textId="77777777" w:rsidR="007449D8" w:rsidRDefault="007449D8">
      <w:pPr>
        <w:rPr>
          <w:rFonts w:hint="eastAsia"/>
        </w:rPr>
      </w:pPr>
    </w:p>
    <w:p w14:paraId="02C2B0B6" w14:textId="77777777" w:rsidR="007449D8" w:rsidRDefault="007449D8">
      <w:pPr>
        <w:rPr>
          <w:rFonts w:hint="eastAsia"/>
        </w:rPr>
      </w:pPr>
      <w:r>
        <w:rPr>
          <w:rFonts w:hint="eastAsia"/>
        </w:rPr>
        <w:tab/>
        <w:t>面对复杂的圈套，个人和组织都需要采取有效措施加以防范。增强自我保护意识，对于任何看似异常的好事保持警惕，不轻易相信未经验证的信息。加强法律法规学习，了解相关领域的规章制度，避免无意中触犯法律或被他人利用。建立良好的风险评估机制，对可能存在的威胁进行预先分析，并制定相应的应对策略，也是防范圈套的重要手段之一。</w:t>
      </w:r>
    </w:p>
    <w:p w14:paraId="1EA4BB4F" w14:textId="77777777" w:rsidR="007449D8" w:rsidRDefault="007449D8">
      <w:pPr>
        <w:rPr>
          <w:rFonts w:hint="eastAsia"/>
        </w:rPr>
      </w:pPr>
    </w:p>
    <w:p w14:paraId="4C6619EA" w14:textId="77777777" w:rsidR="007449D8" w:rsidRDefault="007449D8">
      <w:pPr>
        <w:rPr>
          <w:rFonts w:hint="eastAsia"/>
        </w:rPr>
      </w:pPr>
    </w:p>
    <w:p w14:paraId="1D9C463D" w14:textId="77777777" w:rsidR="007449D8" w:rsidRDefault="007449D8">
      <w:pPr>
        <w:rPr>
          <w:rFonts w:hint="eastAsia"/>
        </w:rPr>
      </w:pPr>
    </w:p>
    <w:p w14:paraId="0945710E" w14:textId="77777777" w:rsidR="007449D8" w:rsidRDefault="007449D8">
      <w:pPr>
        <w:rPr>
          <w:rFonts w:hint="eastAsia"/>
        </w:rPr>
      </w:pPr>
      <w:r>
        <w:rPr>
          <w:rFonts w:hint="eastAsia"/>
        </w:rPr>
        <w:tab/>
        <w:t>Quāntào (圈套) 对社会的影响</w:t>
      </w:r>
    </w:p>
    <w:p w14:paraId="7C7B1DF5" w14:textId="77777777" w:rsidR="007449D8" w:rsidRDefault="007449D8">
      <w:pPr>
        <w:rPr>
          <w:rFonts w:hint="eastAsia"/>
        </w:rPr>
      </w:pPr>
    </w:p>
    <w:p w14:paraId="1E44C6E7" w14:textId="77777777" w:rsidR="007449D8" w:rsidRDefault="007449D8">
      <w:pPr>
        <w:rPr>
          <w:rFonts w:hint="eastAsia"/>
        </w:rPr>
      </w:pPr>
    </w:p>
    <w:p w14:paraId="0596A42A" w14:textId="77777777" w:rsidR="007449D8" w:rsidRDefault="007449D8">
      <w:pPr>
        <w:rPr>
          <w:rFonts w:hint="eastAsia"/>
        </w:rPr>
      </w:pPr>
      <w:r>
        <w:rPr>
          <w:rFonts w:hint="eastAsia"/>
        </w:rPr>
        <w:tab/>
        <w:t>虽然圈套在某些情况下能够帮助个体或组织实现短期目标，但从长远来看，过度依赖或滥用圈套策略可能会对社会造成负面影响。它可能导致信任危机，破坏正常的社会秩序和商业环境。因此，倡导诚信经营、公平竞争的价值观，构建健康和谐的社会关系网络，对于减少圈套带来的危害具有重要意义。</w:t>
      </w:r>
    </w:p>
    <w:p w14:paraId="3A76F873" w14:textId="77777777" w:rsidR="007449D8" w:rsidRDefault="007449D8">
      <w:pPr>
        <w:rPr>
          <w:rFonts w:hint="eastAsia"/>
        </w:rPr>
      </w:pPr>
    </w:p>
    <w:p w14:paraId="31465159" w14:textId="77777777" w:rsidR="007449D8" w:rsidRDefault="007449D8">
      <w:pPr>
        <w:rPr>
          <w:rFonts w:hint="eastAsia"/>
        </w:rPr>
      </w:pPr>
    </w:p>
    <w:p w14:paraId="5C49E5BB" w14:textId="77777777" w:rsidR="007449D8" w:rsidRDefault="007449D8">
      <w:pPr>
        <w:rPr>
          <w:rFonts w:hint="eastAsia"/>
        </w:rPr>
      </w:pPr>
    </w:p>
    <w:p w14:paraId="6A97BD90" w14:textId="77777777" w:rsidR="007449D8" w:rsidRDefault="007449D8">
      <w:pPr>
        <w:rPr>
          <w:rFonts w:hint="eastAsia"/>
        </w:rPr>
      </w:pPr>
      <w:r>
        <w:rPr>
          <w:rFonts w:hint="eastAsia"/>
        </w:rPr>
        <w:tab/>
        <w:t>最后的总结</w:t>
      </w:r>
    </w:p>
    <w:p w14:paraId="516C189C" w14:textId="77777777" w:rsidR="007449D8" w:rsidRDefault="007449D8">
      <w:pPr>
        <w:rPr>
          <w:rFonts w:hint="eastAsia"/>
        </w:rPr>
      </w:pPr>
    </w:p>
    <w:p w14:paraId="7CEC4CB4" w14:textId="77777777" w:rsidR="007449D8" w:rsidRDefault="007449D8">
      <w:pPr>
        <w:rPr>
          <w:rFonts w:hint="eastAsia"/>
        </w:rPr>
      </w:pPr>
    </w:p>
    <w:p w14:paraId="26A16A31" w14:textId="77777777" w:rsidR="007449D8" w:rsidRDefault="007449D8">
      <w:pPr>
        <w:rPr>
          <w:rFonts w:hint="eastAsia"/>
        </w:rPr>
      </w:pPr>
      <w:r>
        <w:rPr>
          <w:rFonts w:hint="eastAsia"/>
        </w:rPr>
        <w:tab/>
        <w:t>“Quāntào”（圈套）作为一项古老而又现代的策略，既有其合理性和必要性，也存在着不可忽视的风险。正确理解和运用圈套的知识，不仅能帮助我们更好地适应复杂多变的外部环境，还能促进个人成长和社会进步。我们也应该认识到，建立一个基于诚信和公正的社会才是最根本的解决之道。</w:t>
      </w:r>
    </w:p>
    <w:p w14:paraId="015E8A34" w14:textId="77777777" w:rsidR="007449D8" w:rsidRDefault="007449D8">
      <w:pPr>
        <w:rPr>
          <w:rFonts w:hint="eastAsia"/>
        </w:rPr>
      </w:pPr>
    </w:p>
    <w:p w14:paraId="4E29CCAE" w14:textId="77777777" w:rsidR="007449D8" w:rsidRDefault="007449D8">
      <w:pPr>
        <w:rPr>
          <w:rFonts w:hint="eastAsia"/>
        </w:rPr>
      </w:pPr>
    </w:p>
    <w:p w14:paraId="01AC5790" w14:textId="77777777" w:rsidR="007449D8" w:rsidRDefault="007449D8">
      <w:pPr>
        <w:rPr>
          <w:rFonts w:hint="eastAsia"/>
        </w:rPr>
      </w:pPr>
      <w:r>
        <w:rPr>
          <w:rFonts w:hint="eastAsia"/>
        </w:rPr>
        <w:t>本文是由每日作文网(2345lzwz.com)为大家创作</w:t>
      </w:r>
    </w:p>
    <w:p w14:paraId="7624664C" w14:textId="2D3FBFC3" w:rsidR="00402C7A" w:rsidRDefault="00402C7A"/>
    <w:sectPr w:rsidR="00402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7A"/>
    <w:rsid w:val="00402C7A"/>
    <w:rsid w:val="007449D8"/>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DEE2B-6CA3-4CA7-A310-8B496423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C7A"/>
    <w:rPr>
      <w:rFonts w:cstheme="majorBidi"/>
      <w:color w:val="2F5496" w:themeColor="accent1" w:themeShade="BF"/>
      <w:sz w:val="28"/>
      <w:szCs w:val="28"/>
    </w:rPr>
  </w:style>
  <w:style w:type="character" w:customStyle="1" w:styleId="50">
    <w:name w:val="标题 5 字符"/>
    <w:basedOn w:val="a0"/>
    <w:link w:val="5"/>
    <w:uiPriority w:val="9"/>
    <w:semiHidden/>
    <w:rsid w:val="00402C7A"/>
    <w:rPr>
      <w:rFonts w:cstheme="majorBidi"/>
      <w:color w:val="2F5496" w:themeColor="accent1" w:themeShade="BF"/>
      <w:sz w:val="24"/>
    </w:rPr>
  </w:style>
  <w:style w:type="character" w:customStyle="1" w:styleId="60">
    <w:name w:val="标题 6 字符"/>
    <w:basedOn w:val="a0"/>
    <w:link w:val="6"/>
    <w:uiPriority w:val="9"/>
    <w:semiHidden/>
    <w:rsid w:val="00402C7A"/>
    <w:rPr>
      <w:rFonts w:cstheme="majorBidi"/>
      <w:b/>
      <w:bCs/>
      <w:color w:val="2F5496" w:themeColor="accent1" w:themeShade="BF"/>
    </w:rPr>
  </w:style>
  <w:style w:type="character" w:customStyle="1" w:styleId="70">
    <w:name w:val="标题 7 字符"/>
    <w:basedOn w:val="a0"/>
    <w:link w:val="7"/>
    <w:uiPriority w:val="9"/>
    <w:semiHidden/>
    <w:rsid w:val="00402C7A"/>
    <w:rPr>
      <w:rFonts w:cstheme="majorBidi"/>
      <w:b/>
      <w:bCs/>
      <w:color w:val="595959" w:themeColor="text1" w:themeTint="A6"/>
    </w:rPr>
  </w:style>
  <w:style w:type="character" w:customStyle="1" w:styleId="80">
    <w:name w:val="标题 8 字符"/>
    <w:basedOn w:val="a0"/>
    <w:link w:val="8"/>
    <w:uiPriority w:val="9"/>
    <w:semiHidden/>
    <w:rsid w:val="00402C7A"/>
    <w:rPr>
      <w:rFonts w:cstheme="majorBidi"/>
      <w:color w:val="595959" w:themeColor="text1" w:themeTint="A6"/>
    </w:rPr>
  </w:style>
  <w:style w:type="character" w:customStyle="1" w:styleId="90">
    <w:name w:val="标题 9 字符"/>
    <w:basedOn w:val="a0"/>
    <w:link w:val="9"/>
    <w:uiPriority w:val="9"/>
    <w:semiHidden/>
    <w:rsid w:val="00402C7A"/>
    <w:rPr>
      <w:rFonts w:eastAsiaTheme="majorEastAsia" w:cstheme="majorBidi"/>
      <w:color w:val="595959" w:themeColor="text1" w:themeTint="A6"/>
    </w:rPr>
  </w:style>
  <w:style w:type="paragraph" w:styleId="a3">
    <w:name w:val="Title"/>
    <w:basedOn w:val="a"/>
    <w:next w:val="a"/>
    <w:link w:val="a4"/>
    <w:uiPriority w:val="10"/>
    <w:qFormat/>
    <w:rsid w:val="00402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C7A"/>
    <w:pPr>
      <w:spacing w:before="160"/>
      <w:jc w:val="center"/>
    </w:pPr>
    <w:rPr>
      <w:i/>
      <w:iCs/>
      <w:color w:val="404040" w:themeColor="text1" w:themeTint="BF"/>
    </w:rPr>
  </w:style>
  <w:style w:type="character" w:customStyle="1" w:styleId="a8">
    <w:name w:val="引用 字符"/>
    <w:basedOn w:val="a0"/>
    <w:link w:val="a7"/>
    <w:uiPriority w:val="29"/>
    <w:rsid w:val="00402C7A"/>
    <w:rPr>
      <w:i/>
      <w:iCs/>
      <w:color w:val="404040" w:themeColor="text1" w:themeTint="BF"/>
    </w:rPr>
  </w:style>
  <w:style w:type="paragraph" w:styleId="a9">
    <w:name w:val="List Paragraph"/>
    <w:basedOn w:val="a"/>
    <w:uiPriority w:val="34"/>
    <w:qFormat/>
    <w:rsid w:val="00402C7A"/>
    <w:pPr>
      <w:ind w:left="720"/>
      <w:contextualSpacing/>
    </w:pPr>
  </w:style>
  <w:style w:type="character" w:styleId="aa">
    <w:name w:val="Intense Emphasis"/>
    <w:basedOn w:val="a0"/>
    <w:uiPriority w:val="21"/>
    <w:qFormat/>
    <w:rsid w:val="00402C7A"/>
    <w:rPr>
      <w:i/>
      <w:iCs/>
      <w:color w:val="2F5496" w:themeColor="accent1" w:themeShade="BF"/>
    </w:rPr>
  </w:style>
  <w:style w:type="paragraph" w:styleId="ab">
    <w:name w:val="Intense Quote"/>
    <w:basedOn w:val="a"/>
    <w:next w:val="a"/>
    <w:link w:val="ac"/>
    <w:uiPriority w:val="30"/>
    <w:qFormat/>
    <w:rsid w:val="00402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C7A"/>
    <w:rPr>
      <w:i/>
      <w:iCs/>
      <w:color w:val="2F5496" w:themeColor="accent1" w:themeShade="BF"/>
    </w:rPr>
  </w:style>
  <w:style w:type="character" w:styleId="ad">
    <w:name w:val="Intense Reference"/>
    <w:basedOn w:val="a0"/>
    <w:uiPriority w:val="32"/>
    <w:qFormat/>
    <w:rsid w:val="00402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