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87EB" w14:textId="77777777" w:rsidR="0023541E" w:rsidRDefault="0023541E">
      <w:pPr>
        <w:rPr>
          <w:rFonts w:hint="eastAsia"/>
        </w:rPr>
      </w:pPr>
    </w:p>
    <w:p w14:paraId="753076A7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6F58246A" w14:textId="77777777" w:rsidR="0023541E" w:rsidRDefault="0023541E">
      <w:pPr>
        <w:rPr>
          <w:rFonts w:hint="eastAsia"/>
        </w:rPr>
      </w:pPr>
    </w:p>
    <w:p w14:paraId="1617B72E" w14:textId="77777777" w:rsidR="0023541E" w:rsidRDefault="0023541E">
      <w:pPr>
        <w:rPr>
          <w:rFonts w:hint="eastAsia"/>
        </w:rPr>
      </w:pPr>
    </w:p>
    <w:p w14:paraId="3D3F8CD3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dǐ”。其中，“坦荡”读作 “tǎn dàng”，形容人的心胸开阔，行为正直；“如”读作 “rú”，表示像、如同的意思；“砥”读作 “dǐ”，原指磨刀石，这里用来比喻平直、公正。整个成语用来形容人的胸怀宽广，为人处世光明磊落，没有私心杂念。</w:t>
      </w:r>
    </w:p>
    <w:p w14:paraId="0ABF8748" w14:textId="77777777" w:rsidR="0023541E" w:rsidRDefault="0023541E">
      <w:pPr>
        <w:rPr>
          <w:rFonts w:hint="eastAsia"/>
        </w:rPr>
      </w:pPr>
    </w:p>
    <w:p w14:paraId="02807B69" w14:textId="77777777" w:rsidR="0023541E" w:rsidRDefault="0023541E">
      <w:pPr>
        <w:rPr>
          <w:rFonts w:hint="eastAsia"/>
        </w:rPr>
      </w:pPr>
    </w:p>
    <w:p w14:paraId="448E40D5" w14:textId="77777777" w:rsidR="0023541E" w:rsidRDefault="0023541E">
      <w:pPr>
        <w:rPr>
          <w:rFonts w:hint="eastAsia"/>
        </w:rPr>
      </w:pPr>
    </w:p>
    <w:p w14:paraId="374235A1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447BAEC8" w14:textId="77777777" w:rsidR="0023541E" w:rsidRDefault="0023541E">
      <w:pPr>
        <w:rPr>
          <w:rFonts w:hint="eastAsia"/>
        </w:rPr>
      </w:pPr>
    </w:p>
    <w:p w14:paraId="3B74786D" w14:textId="77777777" w:rsidR="0023541E" w:rsidRDefault="0023541E">
      <w:pPr>
        <w:rPr>
          <w:rFonts w:hint="eastAsia"/>
        </w:rPr>
      </w:pPr>
    </w:p>
    <w:p w14:paraId="070A0BE4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“坦荡如砥”这一成语出自《庄子·外物》：“夫水之于汋也，犹木之于石也，犹人之于道也。故水之于汋也，可以清可以浊；木之于石也，可以坚可以弱；人之于道也，可以直可以曲。是以君子之交淡若水，小人之交甘若醴。君子坦荡荡，小人长戚戚。”这里的“坦荡如砥”原意是指道路平坦得像磨刀石一样，后引申为人的品行正直、胸怀坦荡，没有丝毫的私心和诡诈，能够光明正大地面对一切。</w:t>
      </w:r>
    </w:p>
    <w:p w14:paraId="174B3D0B" w14:textId="77777777" w:rsidR="0023541E" w:rsidRDefault="0023541E">
      <w:pPr>
        <w:rPr>
          <w:rFonts w:hint="eastAsia"/>
        </w:rPr>
      </w:pPr>
    </w:p>
    <w:p w14:paraId="6BE05405" w14:textId="77777777" w:rsidR="0023541E" w:rsidRDefault="0023541E">
      <w:pPr>
        <w:rPr>
          <w:rFonts w:hint="eastAsia"/>
        </w:rPr>
      </w:pPr>
    </w:p>
    <w:p w14:paraId="7514582F" w14:textId="77777777" w:rsidR="0023541E" w:rsidRDefault="0023541E">
      <w:pPr>
        <w:rPr>
          <w:rFonts w:hint="eastAsia"/>
        </w:rPr>
      </w:pPr>
    </w:p>
    <w:p w14:paraId="02DEC48B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坦荡如砥的使用场景</w:t>
      </w:r>
    </w:p>
    <w:p w14:paraId="6550A242" w14:textId="77777777" w:rsidR="0023541E" w:rsidRDefault="0023541E">
      <w:pPr>
        <w:rPr>
          <w:rFonts w:hint="eastAsia"/>
        </w:rPr>
      </w:pPr>
    </w:p>
    <w:p w14:paraId="45BEEF14" w14:textId="77777777" w:rsidR="0023541E" w:rsidRDefault="0023541E">
      <w:pPr>
        <w:rPr>
          <w:rFonts w:hint="eastAsia"/>
        </w:rPr>
      </w:pPr>
    </w:p>
    <w:p w14:paraId="58E74B9B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在日常生活中，“坦荡如砥”常用来赞美那些具有高尚品德的人，他们的言行举止无不体现出一种正直、诚实、无私的精神面貌。无论是面对朋友还是敌人，他们都能保持一颗平和的心，不因外界的干扰而改变自己的原则和立场。这种品质在当今社会尤其珍贵，因为在这个充满诱惑和挑战的时代，能够坚守本心，做到“坦荡如砥”的人并不多见。</w:t>
      </w:r>
    </w:p>
    <w:p w14:paraId="582FBE30" w14:textId="77777777" w:rsidR="0023541E" w:rsidRDefault="0023541E">
      <w:pPr>
        <w:rPr>
          <w:rFonts w:hint="eastAsia"/>
        </w:rPr>
      </w:pPr>
    </w:p>
    <w:p w14:paraId="2E444E9B" w14:textId="77777777" w:rsidR="0023541E" w:rsidRDefault="0023541E">
      <w:pPr>
        <w:rPr>
          <w:rFonts w:hint="eastAsia"/>
        </w:rPr>
      </w:pPr>
    </w:p>
    <w:p w14:paraId="44DBAB4C" w14:textId="77777777" w:rsidR="0023541E" w:rsidRDefault="0023541E">
      <w:pPr>
        <w:rPr>
          <w:rFonts w:hint="eastAsia"/>
        </w:rPr>
      </w:pPr>
    </w:p>
    <w:p w14:paraId="5DACE537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24745F66" w14:textId="77777777" w:rsidR="0023541E" w:rsidRDefault="0023541E">
      <w:pPr>
        <w:rPr>
          <w:rFonts w:hint="eastAsia"/>
        </w:rPr>
      </w:pPr>
    </w:p>
    <w:p w14:paraId="062136FD" w14:textId="77777777" w:rsidR="0023541E" w:rsidRDefault="0023541E">
      <w:pPr>
        <w:rPr>
          <w:rFonts w:hint="eastAsia"/>
        </w:rPr>
      </w:pPr>
    </w:p>
    <w:p w14:paraId="1D3FC7D7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1. 尽管他身居高位，但始终保持一颗坦荡如砥的心，从不利用职权谋取私利。</w:t>
      </w:r>
    </w:p>
    <w:p w14:paraId="2CEA1191" w14:textId="77777777" w:rsidR="0023541E" w:rsidRDefault="0023541E">
      <w:pPr>
        <w:rPr>
          <w:rFonts w:hint="eastAsia"/>
        </w:rPr>
      </w:pPr>
    </w:p>
    <w:p w14:paraId="5913E119" w14:textId="77777777" w:rsidR="0023541E" w:rsidRDefault="0023541E">
      <w:pPr>
        <w:rPr>
          <w:rFonts w:hint="eastAsia"/>
        </w:rPr>
      </w:pPr>
      <w:r>
        <w:rPr>
          <w:rFonts w:hint="eastAsia"/>
        </w:rPr>
        <w:t>2. 在这场辩论赛中，李华凭借其坦荡如砥的态度赢得了评委和观众的一致好评。</w:t>
      </w:r>
    </w:p>
    <w:p w14:paraId="6776C2C1" w14:textId="77777777" w:rsidR="0023541E" w:rsidRDefault="0023541E">
      <w:pPr>
        <w:rPr>
          <w:rFonts w:hint="eastAsia"/>
        </w:rPr>
      </w:pPr>
    </w:p>
    <w:p w14:paraId="5478E0C9" w14:textId="77777777" w:rsidR="0023541E" w:rsidRDefault="0023541E">
      <w:pPr>
        <w:rPr>
          <w:rFonts w:hint="eastAsia"/>
        </w:rPr>
      </w:pPr>
      <w:r>
        <w:rPr>
          <w:rFonts w:hint="eastAsia"/>
        </w:rPr>
        <w:t>3. 老张是一位坦荡如砥的老党员，无论遇到多大的困难，他总是乐观面对，从未有过丝毫的动摇。</w:t>
      </w:r>
    </w:p>
    <w:p w14:paraId="0C321277" w14:textId="77777777" w:rsidR="0023541E" w:rsidRDefault="0023541E">
      <w:pPr>
        <w:rPr>
          <w:rFonts w:hint="eastAsia"/>
        </w:rPr>
      </w:pPr>
    </w:p>
    <w:p w14:paraId="78737F9E" w14:textId="77777777" w:rsidR="0023541E" w:rsidRDefault="0023541E">
      <w:pPr>
        <w:rPr>
          <w:rFonts w:hint="eastAsia"/>
        </w:rPr>
      </w:pPr>
      <w:r>
        <w:rPr>
          <w:rFonts w:hint="eastAsia"/>
        </w:rPr>
        <w:t>4. 她虽然年轻，但在处理公司事务时展现出的坦荡如砥的作风，让人印象深刻。</w:t>
      </w:r>
    </w:p>
    <w:p w14:paraId="00FB3CAE" w14:textId="77777777" w:rsidR="0023541E" w:rsidRDefault="0023541E">
      <w:pPr>
        <w:rPr>
          <w:rFonts w:hint="eastAsia"/>
        </w:rPr>
      </w:pPr>
    </w:p>
    <w:p w14:paraId="3E04348C" w14:textId="77777777" w:rsidR="0023541E" w:rsidRDefault="0023541E">
      <w:pPr>
        <w:rPr>
          <w:rFonts w:hint="eastAsia"/>
        </w:rPr>
      </w:pPr>
      <w:r>
        <w:rPr>
          <w:rFonts w:hint="eastAsia"/>
        </w:rPr>
        <w:t>5. 面对误解和非议，他选择用行动证明自己，那份坦荡如砥的气概令人敬佩。</w:t>
      </w:r>
    </w:p>
    <w:p w14:paraId="12D425A0" w14:textId="77777777" w:rsidR="0023541E" w:rsidRDefault="0023541E">
      <w:pPr>
        <w:rPr>
          <w:rFonts w:hint="eastAsia"/>
        </w:rPr>
      </w:pPr>
    </w:p>
    <w:p w14:paraId="6E54111A" w14:textId="77777777" w:rsidR="0023541E" w:rsidRDefault="0023541E">
      <w:pPr>
        <w:rPr>
          <w:rFonts w:hint="eastAsia"/>
        </w:rPr>
      </w:pPr>
    </w:p>
    <w:p w14:paraId="51A73E1F" w14:textId="77777777" w:rsidR="0023541E" w:rsidRDefault="0023541E">
      <w:pPr>
        <w:rPr>
          <w:rFonts w:hint="eastAsia"/>
        </w:rPr>
      </w:pPr>
    </w:p>
    <w:p w14:paraId="5FB7AF7D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BCC98C" w14:textId="77777777" w:rsidR="0023541E" w:rsidRDefault="0023541E">
      <w:pPr>
        <w:rPr>
          <w:rFonts w:hint="eastAsia"/>
        </w:rPr>
      </w:pPr>
    </w:p>
    <w:p w14:paraId="3681E08F" w14:textId="77777777" w:rsidR="0023541E" w:rsidRDefault="0023541E">
      <w:pPr>
        <w:rPr>
          <w:rFonts w:hint="eastAsia"/>
        </w:rPr>
      </w:pPr>
    </w:p>
    <w:p w14:paraId="7CB65FB4" w14:textId="77777777" w:rsidR="0023541E" w:rsidRDefault="0023541E">
      <w:pPr>
        <w:rPr>
          <w:rFonts w:hint="eastAsia"/>
        </w:rPr>
      </w:pPr>
      <w:r>
        <w:rPr>
          <w:rFonts w:hint="eastAsia"/>
        </w:rPr>
        <w:tab/>
        <w:t>“坦荡如砥”不仅是一个形容人心地光明、行事正直的成语，更是一种值得我们每个人学习和追求的生活态度。在复杂多变的社会环境中，保持一颗清澈透明的心，坚持自己的信念，勇敢地面对生活中的每一个挑战，这样的精神将使我们在人生的道路上走得更加坚定、更加自信。</w:t>
      </w:r>
    </w:p>
    <w:p w14:paraId="5529C50A" w14:textId="77777777" w:rsidR="0023541E" w:rsidRDefault="0023541E">
      <w:pPr>
        <w:rPr>
          <w:rFonts w:hint="eastAsia"/>
        </w:rPr>
      </w:pPr>
    </w:p>
    <w:p w14:paraId="3EB4020B" w14:textId="77777777" w:rsidR="0023541E" w:rsidRDefault="0023541E">
      <w:pPr>
        <w:rPr>
          <w:rFonts w:hint="eastAsia"/>
        </w:rPr>
      </w:pPr>
    </w:p>
    <w:p w14:paraId="36D54480" w14:textId="77777777" w:rsidR="0023541E" w:rsidRDefault="00235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7E977" w14:textId="1ABF4560" w:rsidR="00F156E0" w:rsidRDefault="00F156E0"/>
    <w:sectPr w:rsidR="00F1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0"/>
    <w:rsid w:val="0023541E"/>
    <w:rsid w:val="008F70FE"/>
    <w:rsid w:val="00F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F424-0ABE-47E1-81F2-1ECC35F8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