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989A" w14:textId="77777777" w:rsidR="00776448" w:rsidRDefault="00776448">
      <w:pPr>
        <w:rPr>
          <w:rFonts w:hint="eastAsia"/>
        </w:rPr>
      </w:pPr>
    </w:p>
    <w:p w14:paraId="51385A56" w14:textId="77777777" w:rsidR="00776448" w:rsidRDefault="00776448">
      <w:pPr>
        <w:rPr>
          <w:rFonts w:hint="eastAsia"/>
        </w:rPr>
      </w:pPr>
      <w:r>
        <w:rPr>
          <w:rFonts w:hint="eastAsia"/>
        </w:rPr>
        <w:tab/>
        <w:t>坦荡如砥的拼音解释是什么</w:t>
      </w:r>
    </w:p>
    <w:p w14:paraId="4B61C7B7" w14:textId="77777777" w:rsidR="00776448" w:rsidRDefault="00776448">
      <w:pPr>
        <w:rPr>
          <w:rFonts w:hint="eastAsia"/>
        </w:rPr>
      </w:pPr>
    </w:p>
    <w:p w14:paraId="4AE8D2CE" w14:textId="77777777" w:rsidR="00776448" w:rsidRDefault="00776448">
      <w:pPr>
        <w:rPr>
          <w:rFonts w:hint="eastAsia"/>
        </w:rPr>
      </w:pPr>
    </w:p>
    <w:p w14:paraId="5C881D71" w14:textId="77777777" w:rsidR="00776448" w:rsidRDefault="00776448">
      <w:pPr>
        <w:rPr>
          <w:rFonts w:hint="eastAsia"/>
        </w:rPr>
      </w:pPr>
      <w:r>
        <w:rPr>
          <w:rFonts w:hint="eastAsia"/>
        </w:rPr>
        <w:tab/>
        <w:t>“坦荡如砥”是一个汉语成语，其拼音为“tǎn dàng rú dǐ”。这个成语形象地描绘了一种宽广平坦、毫无阻碍的状态，通常用来形容人的胸怀或性格像平原一样开阔，没有私心杂念，行为正直无私。其中，“坦荡”直接表达了这种平直、无遮掩的特点；而“如砥”则通过比喻的方式，将这种品质比作磨刀石（砥）那样平滑、坚硬，能够帮助去除杂质，保持锋利。因此，整个成语不仅体现了一个人的内在品质，也暗示了这种品质对个人成长和社会交往的正面影响。</w:t>
      </w:r>
    </w:p>
    <w:p w14:paraId="2C6216AD" w14:textId="77777777" w:rsidR="00776448" w:rsidRDefault="00776448">
      <w:pPr>
        <w:rPr>
          <w:rFonts w:hint="eastAsia"/>
        </w:rPr>
      </w:pPr>
    </w:p>
    <w:p w14:paraId="6594F49C" w14:textId="77777777" w:rsidR="00776448" w:rsidRDefault="00776448">
      <w:pPr>
        <w:rPr>
          <w:rFonts w:hint="eastAsia"/>
        </w:rPr>
      </w:pPr>
    </w:p>
    <w:p w14:paraId="20923B85" w14:textId="77777777" w:rsidR="00776448" w:rsidRDefault="00776448">
      <w:pPr>
        <w:rPr>
          <w:rFonts w:hint="eastAsia"/>
        </w:rPr>
      </w:pPr>
    </w:p>
    <w:p w14:paraId="5CE8FACB" w14:textId="77777777" w:rsidR="00776448" w:rsidRDefault="00776448">
      <w:pPr>
        <w:rPr>
          <w:rFonts w:hint="eastAsia"/>
        </w:rPr>
      </w:pPr>
      <w:r>
        <w:rPr>
          <w:rFonts w:hint="eastAsia"/>
        </w:rPr>
        <w:tab/>
        <w:t>成语的构成与字面意义</w:t>
      </w:r>
    </w:p>
    <w:p w14:paraId="629444C3" w14:textId="77777777" w:rsidR="00776448" w:rsidRDefault="00776448">
      <w:pPr>
        <w:rPr>
          <w:rFonts w:hint="eastAsia"/>
        </w:rPr>
      </w:pPr>
    </w:p>
    <w:p w14:paraId="531A3777" w14:textId="77777777" w:rsidR="00776448" w:rsidRDefault="00776448">
      <w:pPr>
        <w:rPr>
          <w:rFonts w:hint="eastAsia"/>
        </w:rPr>
      </w:pPr>
    </w:p>
    <w:p w14:paraId="6EE3B2C2" w14:textId="77777777" w:rsidR="00776448" w:rsidRDefault="00776448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特定的意义。“坦”意味着平坦、直接，没有曲折；“荡”有广阔、开放之意；“如”在这里作为比喻词，表示‘像’、‘如同’；“砥”原指一种用于磨刀的石头，质地坚硬、表面平滑。综合起来，成语传达出了一种既直观又深刻的形象——就像是一块平滑坚固的磨刀石，能够让人的心灵得到净化和提升。</w:t>
      </w:r>
    </w:p>
    <w:p w14:paraId="30189EB9" w14:textId="77777777" w:rsidR="00776448" w:rsidRDefault="00776448">
      <w:pPr>
        <w:rPr>
          <w:rFonts w:hint="eastAsia"/>
        </w:rPr>
      </w:pPr>
    </w:p>
    <w:p w14:paraId="4D9E554D" w14:textId="77777777" w:rsidR="00776448" w:rsidRDefault="00776448">
      <w:pPr>
        <w:rPr>
          <w:rFonts w:hint="eastAsia"/>
        </w:rPr>
      </w:pPr>
    </w:p>
    <w:p w14:paraId="5569731A" w14:textId="77777777" w:rsidR="00776448" w:rsidRDefault="00776448">
      <w:pPr>
        <w:rPr>
          <w:rFonts w:hint="eastAsia"/>
        </w:rPr>
      </w:pPr>
    </w:p>
    <w:p w14:paraId="22FD12E9" w14:textId="77777777" w:rsidR="00776448" w:rsidRDefault="00776448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4B364EC4" w14:textId="77777777" w:rsidR="00776448" w:rsidRDefault="00776448">
      <w:pPr>
        <w:rPr>
          <w:rFonts w:hint="eastAsia"/>
        </w:rPr>
      </w:pPr>
    </w:p>
    <w:p w14:paraId="184D658E" w14:textId="77777777" w:rsidR="00776448" w:rsidRDefault="00776448">
      <w:pPr>
        <w:rPr>
          <w:rFonts w:hint="eastAsia"/>
        </w:rPr>
      </w:pPr>
    </w:p>
    <w:p w14:paraId="5CC66078" w14:textId="77777777" w:rsidR="00776448" w:rsidRDefault="00776448">
      <w:pPr>
        <w:rPr>
          <w:rFonts w:hint="eastAsia"/>
        </w:rPr>
      </w:pPr>
      <w:r>
        <w:rPr>
          <w:rFonts w:hint="eastAsia"/>
        </w:rPr>
        <w:tab/>
        <w:t>在中华古典文学中，“坦荡如砥”常被用来赞扬人物的高尚品德和宽广胸怀。例如，在《红楼梦》中，作者曹雪芹就曾用此成语来形容贾宝玉的某些性格特点，展现了他虽然身处复杂的家庭关系之中，却依然保持着一颗纯净、正直的心。该成语也出现在其他许多文学作品中，成为表达人物美好品质的一种重要方式。</w:t>
      </w:r>
    </w:p>
    <w:p w14:paraId="786D3404" w14:textId="77777777" w:rsidR="00776448" w:rsidRDefault="00776448">
      <w:pPr>
        <w:rPr>
          <w:rFonts w:hint="eastAsia"/>
        </w:rPr>
      </w:pPr>
    </w:p>
    <w:p w14:paraId="6A9B6279" w14:textId="77777777" w:rsidR="00776448" w:rsidRDefault="00776448">
      <w:pPr>
        <w:rPr>
          <w:rFonts w:hint="eastAsia"/>
        </w:rPr>
      </w:pPr>
    </w:p>
    <w:p w14:paraId="195315E9" w14:textId="77777777" w:rsidR="00776448" w:rsidRDefault="00776448">
      <w:pPr>
        <w:rPr>
          <w:rFonts w:hint="eastAsia"/>
        </w:rPr>
      </w:pPr>
    </w:p>
    <w:p w14:paraId="74348FE6" w14:textId="77777777" w:rsidR="00776448" w:rsidRDefault="00776448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43598141" w14:textId="77777777" w:rsidR="00776448" w:rsidRDefault="00776448">
      <w:pPr>
        <w:rPr>
          <w:rFonts w:hint="eastAsia"/>
        </w:rPr>
      </w:pPr>
    </w:p>
    <w:p w14:paraId="022EED15" w14:textId="77777777" w:rsidR="00776448" w:rsidRDefault="00776448">
      <w:pPr>
        <w:rPr>
          <w:rFonts w:hint="eastAsia"/>
        </w:rPr>
      </w:pPr>
    </w:p>
    <w:p w14:paraId="794422B2" w14:textId="77777777" w:rsidR="00776448" w:rsidRDefault="00776448">
      <w:pPr>
        <w:rPr>
          <w:rFonts w:hint="eastAsia"/>
        </w:rPr>
      </w:pPr>
      <w:r>
        <w:rPr>
          <w:rFonts w:hint="eastAsia"/>
        </w:rPr>
        <w:tab/>
        <w:t>进入现代社会，“坦荡如砥”这一成语的应用范围更加广泛，不仅限于文学创作，在日常交流、新闻报道以及各种正式文件中都能见到它的身影。它既可以用来描述一个人的性格特征，也可以用于评价某个组织或机构的行为准则，强调其公开透明、公平正义的价值取向。随着社会的发展，人们对于诚信、公正等价值观念的重视程度日益增加，“坦荡如砥”所蕴含的精神内涵也因此得到了更多的认可和推崇。</w:t>
      </w:r>
    </w:p>
    <w:p w14:paraId="3B7F1E01" w14:textId="77777777" w:rsidR="00776448" w:rsidRDefault="00776448">
      <w:pPr>
        <w:rPr>
          <w:rFonts w:hint="eastAsia"/>
        </w:rPr>
      </w:pPr>
    </w:p>
    <w:p w14:paraId="4B892FAE" w14:textId="77777777" w:rsidR="00776448" w:rsidRDefault="00776448">
      <w:pPr>
        <w:rPr>
          <w:rFonts w:hint="eastAsia"/>
        </w:rPr>
      </w:pPr>
    </w:p>
    <w:p w14:paraId="65BE706B" w14:textId="77777777" w:rsidR="00776448" w:rsidRDefault="00776448">
      <w:pPr>
        <w:rPr>
          <w:rFonts w:hint="eastAsia"/>
        </w:rPr>
      </w:pPr>
    </w:p>
    <w:p w14:paraId="0AB25700" w14:textId="77777777" w:rsidR="00776448" w:rsidRDefault="007764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33CB27" w14:textId="77777777" w:rsidR="00776448" w:rsidRDefault="00776448">
      <w:pPr>
        <w:rPr>
          <w:rFonts w:hint="eastAsia"/>
        </w:rPr>
      </w:pPr>
    </w:p>
    <w:p w14:paraId="17324968" w14:textId="77777777" w:rsidR="00776448" w:rsidRDefault="00776448">
      <w:pPr>
        <w:rPr>
          <w:rFonts w:hint="eastAsia"/>
        </w:rPr>
      </w:pPr>
    </w:p>
    <w:p w14:paraId="740F5198" w14:textId="77777777" w:rsidR="00776448" w:rsidRDefault="00776448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中华民族传统文化中宝贵的精神财富。它提醒着我们，在复杂多变的社会环境中，保持一颗平和、正直的心是多么重要。无论是个人修养还是社会建设，都需要这种“坦荡如砥”的精神来指引方向，促进和谐与发展。</w:t>
      </w:r>
    </w:p>
    <w:p w14:paraId="241269A4" w14:textId="77777777" w:rsidR="00776448" w:rsidRDefault="00776448">
      <w:pPr>
        <w:rPr>
          <w:rFonts w:hint="eastAsia"/>
        </w:rPr>
      </w:pPr>
    </w:p>
    <w:p w14:paraId="4153C44D" w14:textId="77777777" w:rsidR="00776448" w:rsidRDefault="00776448">
      <w:pPr>
        <w:rPr>
          <w:rFonts w:hint="eastAsia"/>
        </w:rPr>
      </w:pPr>
    </w:p>
    <w:p w14:paraId="6FE81B98" w14:textId="77777777" w:rsidR="00776448" w:rsidRDefault="00776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77745" w14:textId="459E95DD" w:rsidR="00675F81" w:rsidRDefault="00675F81"/>
    <w:sectPr w:rsidR="0067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81"/>
    <w:rsid w:val="00675F81"/>
    <w:rsid w:val="0077644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395E8-E3A2-4012-8EE3-3B7747BC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