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C433" w14:textId="77777777" w:rsidR="00141276" w:rsidRDefault="00141276">
      <w:pPr>
        <w:rPr>
          <w:rFonts w:hint="eastAsia"/>
        </w:rPr>
      </w:pPr>
      <w:r>
        <w:rPr>
          <w:rFonts w:hint="eastAsia"/>
        </w:rPr>
        <w:t>堰如 yàn rú：探索一个神秘而美丽的词汇</w:t>
      </w:r>
    </w:p>
    <w:p w14:paraId="747C6EA4" w14:textId="77777777" w:rsidR="00141276" w:rsidRDefault="00141276">
      <w:pPr>
        <w:rPr>
          <w:rFonts w:hint="eastAsia"/>
        </w:rPr>
      </w:pPr>
      <w:r>
        <w:rPr>
          <w:rFonts w:hint="eastAsia"/>
        </w:rPr>
        <w:t>“堰如”这两个汉字结合在一起，形成了一种独特而又带有诗意的氛围。尽管这个词在日常生活中并不常见，但它的构造和可能蕴含的意义却充满了吸引力。从汉语的角度来看，“堰”字通常与水坝或堤防有关，指的是用来控制水流的人工建筑；而“如”则常常用于表示比喻或相似性，意味着像……一样或者如同……一般。</w:t>
      </w:r>
    </w:p>
    <w:p w14:paraId="6F385EA9" w14:textId="77777777" w:rsidR="00141276" w:rsidRDefault="00141276">
      <w:pPr>
        <w:rPr>
          <w:rFonts w:hint="eastAsia"/>
        </w:rPr>
      </w:pPr>
    </w:p>
    <w:p w14:paraId="3A269E79" w14:textId="77777777" w:rsidR="00141276" w:rsidRDefault="00141276">
      <w:pPr>
        <w:rPr>
          <w:rFonts w:hint="eastAsia"/>
        </w:rPr>
      </w:pPr>
      <w:r>
        <w:rPr>
          <w:rFonts w:hint="eastAsia"/>
        </w:rPr>
        <w:t>文化背景下的堰如</w:t>
      </w:r>
    </w:p>
    <w:p w14:paraId="0275AD89" w14:textId="77777777" w:rsidR="00141276" w:rsidRDefault="00141276">
      <w:pPr>
        <w:rPr>
          <w:rFonts w:hint="eastAsia"/>
        </w:rPr>
      </w:pPr>
      <w:r>
        <w:rPr>
          <w:rFonts w:hint="eastAsia"/>
        </w:rPr>
        <w:t>在文化的长河中，“堰如”或许可以被理解为一种自然景观的描绘，它让我们联想到古老的水利工程如何与周围的自然环境和谐共存。例如，都江堰作为中国最著名的古代水利工程之一，历经千年依然发挥着灌溉、防洪的重要作用，它不仅仅是一项技术成就，更是人与自然对话的象征。因此，“堰如”一词也许是对这种关系的一种文艺表达，描述那些既有人类智慧又不失自然之美的事物。</w:t>
      </w:r>
    </w:p>
    <w:p w14:paraId="487B55E1" w14:textId="77777777" w:rsidR="00141276" w:rsidRDefault="00141276">
      <w:pPr>
        <w:rPr>
          <w:rFonts w:hint="eastAsia"/>
        </w:rPr>
      </w:pPr>
    </w:p>
    <w:p w14:paraId="449DBB49" w14:textId="77777777" w:rsidR="00141276" w:rsidRDefault="00141276">
      <w:pPr>
        <w:rPr>
          <w:rFonts w:hint="eastAsia"/>
        </w:rPr>
      </w:pPr>
      <w:r>
        <w:rPr>
          <w:rFonts w:hint="eastAsia"/>
        </w:rPr>
        <w:t>艺术视角中的堰如</w:t>
      </w:r>
    </w:p>
    <w:p w14:paraId="4A514CC1" w14:textId="77777777" w:rsidR="00141276" w:rsidRDefault="00141276">
      <w:pPr>
        <w:rPr>
          <w:rFonts w:hint="eastAsia"/>
        </w:rPr>
      </w:pPr>
      <w:r>
        <w:rPr>
          <w:rFonts w:hint="eastAsia"/>
        </w:rPr>
        <w:t>艺术家们总是善于发现平凡事物背后隐藏的独特美感。“堰如”对于他们来说，可能是灵感的源泉。画家可能会用画笔捕捉那静谧湖面上倒映着青山绿水的画面，诗人则会用优美的诗句来歌颂这一景象所传达出的宁静与力量。音乐家也许会谱写一首曲子，旋律中流淌着对这处人造奇观与自然美景交融之处的敬意。在艺术的世界里，“堰如”代表了人类创造力与大自然之间微妙而深刻的联系。</w:t>
      </w:r>
    </w:p>
    <w:p w14:paraId="4041B72A" w14:textId="77777777" w:rsidR="00141276" w:rsidRDefault="00141276">
      <w:pPr>
        <w:rPr>
          <w:rFonts w:hint="eastAsia"/>
        </w:rPr>
      </w:pPr>
    </w:p>
    <w:p w14:paraId="4A7B8224" w14:textId="77777777" w:rsidR="00141276" w:rsidRDefault="00141276">
      <w:pPr>
        <w:rPr>
          <w:rFonts w:hint="eastAsia"/>
        </w:rPr>
      </w:pPr>
      <w:r>
        <w:rPr>
          <w:rFonts w:hint="eastAsia"/>
        </w:rPr>
        <w:t>哲学思考中的堰如</w:t>
      </w:r>
    </w:p>
    <w:p w14:paraId="4D1A4B00" w14:textId="77777777" w:rsidR="00141276" w:rsidRDefault="00141276">
      <w:pPr>
        <w:rPr>
          <w:rFonts w:hint="eastAsia"/>
        </w:rPr>
      </w:pPr>
      <w:r>
        <w:rPr>
          <w:rFonts w:hint="eastAsia"/>
        </w:rPr>
        <w:t>从哲学的角度看，“堰如”似乎提供了一个思考人类活动与自然法则之间平衡点的机会。当我们谈论水利设施时，实际上是在探讨如何合理利用自然资源而不破坏其原有的生态结构。这不仅是工程技术上的挑战，也是道德伦理层面的问题。“堰如”提醒我们要尊重自然规律，在追求进步的同时保持对地球母亲的敬畏之心。通过这种方式，我们可以构建更加可持续发展的未来，让每一代人都能享受到美丽而和谐的生活环境。</w:t>
      </w:r>
    </w:p>
    <w:p w14:paraId="4092F073" w14:textId="77777777" w:rsidR="00141276" w:rsidRDefault="00141276">
      <w:pPr>
        <w:rPr>
          <w:rFonts w:hint="eastAsia"/>
        </w:rPr>
      </w:pPr>
    </w:p>
    <w:p w14:paraId="2868AAF9" w14:textId="77777777" w:rsidR="00141276" w:rsidRDefault="00141276">
      <w:pPr>
        <w:rPr>
          <w:rFonts w:hint="eastAsia"/>
        </w:rPr>
      </w:pPr>
      <w:r>
        <w:rPr>
          <w:rFonts w:hint="eastAsia"/>
        </w:rPr>
        <w:t>最后的总结：感受堰如之美</w:t>
      </w:r>
    </w:p>
    <w:p w14:paraId="1EEFB9F1" w14:textId="77777777" w:rsidR="00141276" w:rsidRDefault="00141276">
      <w:pPr>
        <w:rPr>
          <w:rFonts w:hint="eastAsia"/>
        </w:rPr>
      </w:pPr>
      <w:r>
        <w:rPr>
          <w:rFonts w:hint="eastAsia"/>
        </w:rPr>
        <w:t>无论是作为一种文学创作的主题，还是作为哲学思考的对象，“堰如”都承载着深厚的文化价值。它教会我们欣赏那些看似普通但却充满智慧的设计，并促使我们在面对自然时采取更加负责任的态度。在这个快速变化的时代里，“堰如”的意义超越了语言本身，成为连接过去与现在、人类与自然的一座桥梁。希望每个人都能找到属于自己的那份“堰如”，并在其中感受到生命的美好与无限可能。</w:t>
      </w:r>
    </w:p>
    <w:p w14:paraId="09AB148D" w14:textId="77777777" w:rsidR="00141276" w:rsidRDefault="00141276">
      <w:pPr>
        <w:rPr>
          <w:rFonts w:hint="eastAsia"/>
        </w:rPr>
      </w:pPr>
    </w:p>
    <w:p w14:paraId="4EE906B7" w14:textId="77777777" w:rsidR="00141276" w:rsidRDefault="001412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EF89D" w14:textId="03402571" w:rsidR="00D77956" w:rsidRDefault="00D77956"/>
    <w:sectPr w:rsidR="00D77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56"/>
    <w:rsid w:val="00141276"/>
    <w:rsid w:val="00D5773D"/>
    <w:rsid w:val="00D7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063FA-14B2-41CD-94BC-0FD025FC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