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9FD40" w14:textId="77777777" w:rsidR="00AB01C2" w:rsidRDefault="00AB01C2">
      <w:pPr>
        <w:rPr>
          <w:rFonts w:hint="eastAsia"/>
        </w:rPr>
      </w:pPr>
      <w:r>
        <w:rPr>
          <w:rFonts w:hint="eastAsia"/>
        </w:rPr>
        <w:t>塘多音字组词和的拼音</w:t>
      </w:r>
    </w:p>
    <w:p w14:paraId="48DDCA84" w14:textId="77777777" w:rsidR="00AB01C2" w:rsidRDefault="00AB01C2">
      <w:pPr>
        <w:rPr>
          <w:rFonts w:hint="eastAsia"/>
        </w:rPr>
      </w:pPr>
      <w:r>
        <w:rPr>
          <w:rFonts w:hint="eastAsia"/>
        </w:rPr>
        <w:t>汉字的魅力在于它不仅承载着丰富的文化内涵，而且每个字可能具有多重发音和意义。在众多的多音字中，“塘”字是一个典型的例子。它不仅能表达多种含义，还能通过不同的读音来区分其具体用法。下面，我们将深入探讨“塘”字作为多音字时的组词及其对应的拼音。</w:t>
      </w:r>
    </w:p>
    <w:p w14:paraId="7AA6D818" w14:textId="77777777" w:rsidR="00AB01C2" w:rsidRDefault="00AB01C2">
      <w:pPr>
        <w:rPr>
          <w:rFonts w:hint="eastAsia"/>
        </w:rPr>
      </w:pPr>
    </w:p>
    <w:p w14:paraId="062B62EC" w14:textId="77777777" w:rsidR="00AB01C2" w:rsidRDefault="00AB01C2">
      <w:pPr>
        <w:rPr>
          <w:rFonts w:hint="eastAsia"/>
        </w:rPr>
      </w:pPr>
      <w:r>
        <w:rPr>
          <w:rFonts w:hint="eastAsia"/>
        </w:rPr>
        <w:t>一、táng：水塘与池塘</w:t>
      </w:r>
    </w:p>
    <w:p w14:paraId="566A4A5B" w14:textId="77777777" w:rsidR="00AB01C2" w:rsidRDefault="00AB01C2">
      <w:pPr>
        <w:rPr>
          <w:rFonts w:hint="eastAsia"/>
        </w:rPr>
      </w:pPr>
      <w:r>
        <w:rPr>
          <w:rFonts w:hint="eastAsia"/>
        </w:rPr>
        <w:t>当“塘”字被读作第一声（阴平），即 tóng 时，它通常指的是用于蓄水的人工或自然形成的浅洼地。例如，“水塘”（shuǐ tāng）是指人工挖掘用来储存雨水或河水的小型水域；而“池塘”（chí tāng）则更强调的是经过一定程度修整的、面积稍大的水体，周围常常环绕着植物，是许多生物栖息的地方。“鱼塘”（yú tāng）特指养鱼的水域，是农业和渔业不可或缺的一部分。</w:t>
      </w:r>
    </w:p>
    <w:p w14:paraId="6E76DF3E" w14:textId="77777777" w:rsidR="00AB01C2" w:rsidRDefault="00AB01C2">
      <w:pPr>
        <w:rPr>
          <w:rFonts w:hint="eastAsia"/>
        </w:rPr>
      </w:pPr>
    </w:p>
    <w:p w14:paraId="20FC0152" w14:textId="77777777" w:rsidR="00AB01C2" w:rsidRDefault="00AB01C2">
      <w:pPr>
        <w:rPr>
          <w:rFonts w:hint="eastAsia"/>
        </w:rPr>
      </w:pPr>
      <w:r>
        <w:rPr>
          <w:rFonts w:hint="eastAsia"/>
        </w:rPr>
        <w:t>二、dàng：糖与糖浆</w:t>
      </w:r>
    </w:p>
    <w:p w14:paraId="4502A616" w14:textId="77777777" w:rsidR="00AB01C2" w:rsidRDefault="00AB01C2">
      <w:pPr>
        <w:rPr>
          <w:rFonts w:hint="eastAsia"/>
        </w:rPr>
      </w:pPr>
      <w:r>
        <w:rPr>
          <w:rFonts w:hint="eastAsia"/>
        </w:rPr>
        <w:t>当“塘”字被读作第二声（阳平），即 dàng 时，它与甜食有着密切的联系。“糖”（táng）是我们日常生活中常见的食品，由甘蔗、甜菜等植物提炼而成，为人们提供了必要的能量和甜蜜的味道。“糖浆”（táng jiāng）则是将糖溶解于水中制成的浓稠液体，广泛应用于烹饪、医药等领域。值得注意的是，在一些方言中，“糖”也写作“塘”，这反映了语言演变中的有趣现象。</w:t>
      </w:r>
    </w:p>
    <w:p w14:paraId="51C8F3F5" w14:textId="77777777" w:rsidR="00AB01C2" w:rsidRDefault="00AB01C2">
      <w:pPr>
        <w:rPr>
          <w:rFonts w:hint="eastAsia"/>
        </w:rPr>
      </w:pPr>
    </w:p>
    <w:p w14:paraId="37E45DD2" w14:textId="77777777" w:rsidR="00AB01C2" w:rsidRDefault="00AB01C2">
      <w:pPr>
        <w:rPr>
          <w:rFonts w:hint="eastAsia"/>
        </w:rPr>
      </w:pPr>
      <w:r>
        <w:rPr>
          <w:rFonts w:hint="eastAsia"/>
        </w:rPr>
        <w:t>三、tǎng：倘若与倘徉</w:t>
      </w:r>
    </w:p>
    <w:p w14:paraId="6BDD77B4" w14:textId="77777777" w:rsidR="00AB01C2" w:rsidRDefault="00AB01C2">
      <w:pPr>
        <w:rPr>
          <w:rFonts w:hint="eastAsia"/>
        </w:rPr>
      </w:pPr>
      <w:r>
        <w:rPr>
          <w:rFonts w:hint="eastAsia"/>
        </w:rPr>
        <w:t>读作第三声（上声），即 tǎng 时，“塘”字更多地出现在文言文中，表示假设或者漫步的意思。“倘若”（tǎng ruò）是一个常用的连词，用来引出假设的情况，相当于现代汉语中的“如果”。“倘徉”（tǎng yáng）则描绘了一种悠闲自在的状态，仿佛一个人在美丽的风景中随意漫步，享受着宁静的时光。这种用法虽然在现代书面语中不常见，但在古典文学作品中却屡见不鲜。</w:t>
      </w:r>
    </w:p>
    <w:p w14:paraId="5DA2537C" w14:textId="77777777" w:rsidR="00AB01C2" w:rsidRDefault="00AB01C2">
      <w:pPr>
        <w:rPr>
          <w:rFonts w:hint="eastAsia"/>
        </w:rPr>
      </w:pPr>
    </w:p>
    <w:p w14:paraId="6BF7F0FC" w14:textId="77777777" w:rsidR="00AB01C2" w:rsidRDefault="00AB01C2">
      <w:pPr>
        <w:rPr>
          <w:rFonts w:hint="eastAsia"/>
        </w:rPr>
      </w:pPr>
      <w:r>
        <w:rPr>
          <w:rFonts w:hint="eastAsia"/>
        </w:rPr>
        <w:t>四、táng：糖与糖艺</w:t>
      </w:r>
    </w:p>
    <w:p w14:paraId="720E2FDF" w14:textId="77777777" w:rsidR="00AB01C2" w:rsidRDefault="00AB01C2">
      <w:pPr>
        <w:rPr>
          <w:rFonts w:hint="eastAsia"/>
        </w:rPr>
      </w:pPr>
      <w:r>
        <w:rPr>
          <w:rFonts w:hint="eastAsia"/>
        </w:rPr>
        <w:t>再次回到 táng 的发音，除了前面提到的水塘外，这个发音还与制糖工业紧密相关。“糖艺”（táng yì）是指利用糖制作各种精美艺术品的手工艺，如糖画、糖人等。这些手工艺品不仅展示了工匠们的高超技艺，也是中华传统文化的重要组成部分。糖艺师们通过巧妙的手法，将普通的糖变成了一件件令人惊叹的艺术品，为我们的生活增添了更多的色彩。</w:t>
      </w:r>
    </w:p>
    <w:p w14:paraId="76C3890D" w14:textId="77777777" w:rsidR="00AB01C2" w:rsidRDefault="00AB01C2">
      <w:pPr>
        <w:rPr>
          <w:rFonts w:hint="eastAsia"/>
        </w:rPr>
      </w:pPr>
    </w:p>
    <w:p w14:paraId="7827C86F" w14:textId="77777777" w:rsidR="00AB01C2" w:rsidRDefault="00AB01C2">
      <w:pPr>
        <w:rPr>
          <w:rFonts w:hint="eastAsia"/>
        </w:rPr>
      </w:pPr>
      <w:r>
        <w:rPr>
          <w:rFonts w:hint="eastAsia"/>
        </w:rPr>
        <w:t>五、最后的总结</w:t>
      </w:r>
    </w:p>
    <w:p w14:paraId="34139D67" w14:textId="77777777" w:rsidR="00AB01C2" w:rsidRDefault="00AB01C2">
      <w:pPr>
        <w:rPr>
          <w:rFonts w:hint="eastAsia"/>
        </w:rPr>
      </w:pPr>
      <w:r>
        <w:rPr>
          <w:rFonts w:hint="eastAsia"/>
        </w:rPr>
        <w:t>“塘”字作为一个多音字，它的不同读音和含义为我们揭示了汉语的博大精深。从简单的水体到复杂的艺术创作，从日常生活到文学表达，“塘”字所涵盖的内容远远超出了我们的想象。学习和理解这些多音字，不仅可以提高我们对汉语的认识，更能让我们更好地传承和发展中华文化。</w:t>
      </w:r>
    </w:p>
    <w:p w14:paraId="26DED288" w14:textId="77777777" w:rsidR="00AB01C2" w:rsidRDefault="00AB01C2">
      <w:pPr>
        <w:rPr>
          <w:rFonts w:hint="eastAsia"/>
        </w:rPr>
      </w:pPr>
    </w:p>
    <w:p w14:paraId="1704A94A" w14:textId="77777777" w:rsidR="00AB01C2" w:rsidRDefault="00AB01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302FEF" w14:textId="4D3F78A8" w:rsidR="00DF1B21" w:rsidRDefault="00DF1B21"/>
    <w:sectPr w:rsidR="00DF1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B21"/>
    <w:rsid w:val="00866415"/>
    <w:rsid w:val="00AB01C2"/>
    <w:rsid w:val="00DF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C481C-D33E-48B5-8B70-0B7BC3D1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B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B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B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B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B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B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B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B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B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B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B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B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B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B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B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B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B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B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B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B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B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B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B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B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B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B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B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B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