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8C09" w14:textId="77777777" w:rsidR="00960FC3" w:rsidRDefault="00960FC3">
      <w:pPr>
        <w:rPr>
          <w:rFonts w:hint="eastAsia"/>
        </w:rPr>
      </w:pPr>
    </w:p>
    <w:p w14:paraId="166B6754" w14:textId="77777777" w:rsidR="00960FC3" w:rsidRDefault="00960FC3">
      <w:pPr>
        <w:rPr>
          <w:rFonts w:hint="eastAsia"/>
        </w:rPr>
      </w:pPr>
      <w:r>
        <w:rPr>
          <w:rFonts w:hint="eastAsia"/>
        </w:rPr>
        <w:tab/>
        <w:t>墨守的拼音：mò shǒu</w:t>
      </w:r>
    </w:p>
    <w:p w14:paraId="7326FF7A" w14:textId="77777777" w:rsidR="00960FC3" w:rsidRDefault="00960FC3">
      <w:pPr>
        <w:rPr>
          <w:rFonts w:hint="eastAsia"/>
        </w:rPr>
      </w:pPr>
    </w:p>
    <w:p w14:paraId="0CDBDEC7" w14:textId="77777777" w:rsidR="00960FC3" w:rsidRDefault="00960FC3">
      <w:pPr>
        <w:rPr>
          <w:rFonts w:hint="eastAsia"/>
        </w:rPr>
      </w:pPr>
    </w:p>
    <w:p w14:paraId="582C875D" w14:textId="77777777" w:rsidR="00960FC3" w:rsidRDefault="00960FC3">
      <w:pPr>
        <w:rPr>
          <w:rFonts w:hint="eastAsia"/>
        </w:rPr>
      </w:pPr>
      <w:r>
        <w:rPr>
          <w:rFonts w:hint="eastAsia"/>
        </w:rPr>
        <w:tab/>
        <w:t>“墨守”一词来源于中国古代，指的是对传统规则或方法的严格坚持，不轻易改变。这个词与春秋战国时期的著名思想家墨子有关，他是墨家学派的创始人，提倡兼爱、非攻等理念，其学说在当时颇具影响力。而“墨守”原本用来形容墨子及其追随者对于自己学说的坚定维护，后来逐渐演变为一个成语，表示固执地坚守旧有的东西。</w:t>
      </w:r>
    </w:p>
    <w:p w14:paraId="44FD05C4" w14:textId="77777777" w:rsidR="00960FC3" w:rsidRDefault="00960FC3">
      <w:pPr>
        <w:rPr>
          <w:rFonts w:hint="eastAsia"/>
        </w:rPr>
      </w:pPr>
    </w:p>
    <w:p w14:paraId="70A5349F" w14:textId="77777777" w:rsidR="00960FC3" w:rsidRDefault="00960FC3">
      <w:pPr>
        <w:rPr>
          <w:rFonts w:hint="eastAsia"/>
        </w:rPr>
      </w:pPr>
    </w:p>
    <w:p w14:paraId="22D63DBA" w14:textId="77777777" w:rsidR="00960FC3" w:rsidRDefault="00960FC3">
      <w:pPr>
        <w:rPr>
          <w:rFonts w:hint="eastAsia"/>
        </w:rPr>
      </w:pPr>
    </w:p>
    <w:p w14:paraId="072A868B" w14:textId="77777777" w:rsidR="00960FC3" w:rsidRDefault="00960FC3">
      <w:pPr>
        <w:rPr>
          <w:rFonts w:hint="eastAsia"/>
        </w:rPr>
      </w:pPr>
      <w:r>
        <w:rPr>
          <w:rFonts w:hint="eastAsia"/>
        </w:rPr>
        <w:tab/>
        <w:t>历史背景下的墨守</w:t>
      </w:r>
    </w:p>
    <w:p w14:paraId="703CBD4E" w14:textId="77777777" w:rsidR="00960FC3" w:rsidRDefault="00960FC3">
      <w:pPr>
        <w:rPr>
          <w:rFonts w:hint="eastAsia"/>
        </w:rPr>
      </w:pPr>
    </w:p>
    <w:p w14:paraId="1855EABE" w14:textId="77777777" w:rsidR="00960FC3" w:rsidRDefault="00960FC3">
      <w:pPr>
        <w:rPr>
          <w:rFonts w:hint="eastAsia"/>
        </w:rPr>
      </w:pPr>
    </w:p>
    <w:p w14:paraId="000604EC" w14:textId="77777777" w:rsidR="00960FC3" w:rsidRDefault="00960FC3">
      <w:pPr>
        <w:rPr>
          <w:rFonts w:hint="eastAsia"/>
        </w:rPr>
      </w:pPr>
      <w:r>
        <w:rPr>
          <w:rFonts w:hint="eastAsia"/>
        </w:rPr>
        <w:tab/>
        <w:t>在历史上，“墨守”往往带有褒义，它象征着一种坚定不移的精神，是对原则和信念的忠诚。特别是在面对外来文化冲击或者内部变革压力时，那些选择“墨守”的人们被视为文化的守护者和社会稳定的保障。例如，在宋代，随着佛教和道教的影响日益扩大，一些儒家学者坚持“墨守”传统的儒家价值体系，反对过度接受异质文化元素，从而确保了儒家思想在中国社会中的主导地位。</w:t>
      </w:r>
    </w:p>
    <w:p w14:paraId="0FE0B8BE" w14:textId="77777777" w:rsidR="00960FC3" w:rsidRDefault="00960FC3">
      <w:pPr>
        <w:rPr>
          <w:rFonts w:hint="eastAsia"/>
        </w:rPr>
      </w:pPr>
    </w:p>
    <w:p w14:paraId="3D36A885" w14:textId="77777777" w:rsidR="00960FC3" w:rsidRDefault="00960FC3">
      <w:pPr>
        <w:rPr>
          <w:rFonts w:hint="eastAsia"/>
        </w:rPr>
      </w:pPr>
    </w:p>
    <w:p w14:paraId="13E873DD" w14:textId="77777777" w:rsidR="00960FC3" w:rsidRDefault="00960FC3">
      <w:pPr>
        <w:rPr>
          <w:rFonts w:hint="eastAsia"/>
        </w:rPr>
      </w:pPr>
    </w:p>
    <w:p w14:paraId="5515AD4D" w14:textId="77777777" w:rsidR="00960FC3" w:rsidRDefault="00960FC3">
      <w:pPr>
        <w:rPr>
          <w:rFonts w:hint="eastAsia"/>
        </w:rPr>
      </w:pPr>
      <w:r>
        <w:rPr>
          <w:rFonts w:hint="eastAsia"/>
        </w:rPr>
        <w:tab/>
        <w:t>墨守在现代社会的意义</w:t>
      </w:r>
    </w:p>
    <w:p w14:paraId="7599F0A9" w14:textId="77777777" w:rsidR="00960FC3" w:rsidRDefault="00960FC3">
      <w:pPr>
        <w:rPr>
          <w:rFonts w:hint="eastAsia"/>
        </w:rPr>
      </w:pPr>
    </w:p>
    <w:p w14:paraId="32027244" w14:textId="77777777" w:rsidR="00960FC3" w:rsidRDefault="00960FC3">
      <w:pPr>
        <w:rPr>
          <w:rFonts w:hint="eastAsia"/>
        </w:rPr>
      </w:pPr>
    </w:p>
    <w:p w14:paraId="453AE61C" w14:textId="77777777" w:rsidR="00960FC3" w:rsidRDefault="00960FC3">
      <w:pPr>
        <w:rPr>
          <w:rFonts w:hint="eastAsia"/>
        </w:rPr>
      </w:pPr>
      <w:r>
        <w:rPr>
          <w:rFonts w:hint="eastAsia"/>
        </w:rPr>
        <w:tab/>
        <w:t>进入现代社会，“墨守”既可以是正面的，也可以是负面的。一方面，当谈及文化遗产保护、传统技艺传承等方面时，“墨守”成为了一种值得赞扬的态度。比如，许多手工艺人一生致力于保持传统工艺的原汁原味，拒绝为了追求效率而采用现代技术，他们用实际行动诠释了“墨守”的精神内涵。另一方面，在科技日新月异、全球化进程加快的大背景下，“墨守”有时也会被批评为保守主义的表现，阻碍了创新和发展。因此，如何</w:t>
      </w:r>
      <w:r>
        <w:rPr>
          <w:rFonts w:hint="eastAsia"/>
        </w:rPr>
        <w:lastRenderedPageBreak/>
        <w:t>在继承优良传统的同时拥抱变化，成为了当代社会需要思考的问题。</w:t>
      </w:r>
    </w:p>
    <w:p w14:paraId="668F53BB" w14:textId="77777777" w:rsidR="00960FC3" w:rsidRDefault="00960FC3">
      <w:pPr>
        <w:rPr>
          <w:rFonts w:hint="eastAsia"/>
        </w:rPr>
      </w:pPr>
    </w:p>
    <w:p w14:paraId="4E3D27FB" w14:textId="77777777" w:rsidR="00960FC3" w:rsidRDefault="00960FC3">
      <w:pPr>
        <w:rPr>
          <w:rFonts w:hint="eastAsia"/>
        </w:rPr>
      </w:pPr>
    </w:p>
    <w:p w14:paraId="26BED326" w14:textId="77777777" w:rsidR="00960FC3" w:rsidRDefault="00960FC3">
      <w:pPr>
        <w:rPr>
          <w:rFonts w:hint="eastAsia"/>
        </w:rPr>
      </w:pPr>
    </w:p>
    <w:p w14:paraId="66BAF3B0" w14:textId="77777777" w:rsidR="00960FC3" w:rsidRDefault="00960FC3">
      <w:pPr>
        <w:rPr>
          <w:rFonts w:hint="eastAsia"/>
        </w:rPr>
      </w:pPr>
      <w:r>
        <w:rPr>
          <w:rFonts w:hint="eastAsia"/>
        </w:rPr>
        <w:tab/>
        <w:t>墨守与个人成长</w:t>
      </w:r>
    </w:p>
    <w:p w14:paraId="493AD67F" w14:textId="77777777" w:rsidR="00960FC3" w:rsidRDefault="00960FC3">
      <w:pPr>
        <w:rPr>
          <w:rFonts w:hint="eastAsia"/>
        </w:rPr>
      </w:pPr>
    </w:p>
    <w:p w14:paraId="4D008D1A" w14:textId="77777777" w:rsidR="00960FC3" w:rsidRDefault="00960FC3">
      <w:pPr>
        <w:rPr>
          <w:rFonts w:hint="eastAsia"/>
        </w:rPr>
      </w:pPr>
    </w:p>
    <w:p w14:paraId="3E139D68" w14:textId="77777777" w:rsidR="00960FC3" w:rsidRDefault="00960FC3">
      <w:pPr>
        <w:rPr>
          <w:rFonts w:hint="eastAsia"/>
        </w:rPr>
      </w:pPr>
      <w:r>
        <w:rPr>
          <w:rFonts w:hint="eastAsia"/>
        </w:rPr>
        <w:tab/>
        <w:t>从个人角度来看，“墨守”可以理解为对自己价值观和生活方式的选择。每个人都有自己的信仰和底线，这些构成了我们人格的核心部分。当我们面临外界诱惑或压力时，能够坚守内心的声音，不随波逐流，这是一种非常宝贵的品质。然而，这并不意味着我们要完全排斥新的事物和观念。相反，真正的“墨守”应该是在尊重过去的基础上不断学习和进步，既不盲目跟风也不故步自封。只有这样，我们才能在复杂多变的世界中找到属于自己的方向。</w:t>
      </w:r>
    </w:p>
    <w:p w14:paraId="04FAE333" w14:textId="77777777" w:rsidR="00960FC3" w:rsidRDefault="00960FC3">
      <w:pPr>
        <w:rPr>
          <w:rFonts w:hint="eastAsia"/>
        </w:rPr>
      </w:pPr>
    </w:p>
    <w:p w14:paraId="781F537F" w14:textId="77777777" w:rsidR="00960FC3" w:rsidRDefault="00960FC3">
      <w:pPr>
        <w:rPr>
          <w:rFonts w:hint="eastAsia"/>
        </w:rPr>
      </w:pPr>
    </w:p>
    <w:p w14:paraId="1190139A" w14:textId="77777777" w:rsidR="00960FC3" w:rsidRDefault="00960FC3">
      <w:pPr>
        <w:rPr>
          <w:rFonts w:hint="eastAsia"/>
        </w:rPr>
      </w:pPr>
    </w:p>
    <w:p w14:paraId="1C6A4FCC" w14:textId="77777777" w:rsidR="00960FC3" w:rsidRDefault="00960F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5A3EDD" w14:textId="77777777" w:rsidR="00960FC3" w:rsidRDefault="00960FC3">
      <w:pPr>
        <w:rPr>
          <w:rFonts w:hint="eastAsia"/>
        </w:rPr>
      </w:pPr>
    </w:p>
    <w:p w14:paraId="6ED11ED7" w14:textId="77777777" w:rsidR="00960FC3" w:rsidRDefault="00960FC3">
      <w:pPr>
        <w:rPr>
          <w:rFonts w:hint="eastAsia"/>
        </w:rPr>
      </w:pPr>
    </w:p>
    <w:p w14:paraId="776BF708" w14:textId="77777777" w:rsidR="00960FC3" w:rsidRDefault="00960FC3">
      <w:pPr>
        <w:rPr>
          <w:rFonts w:hint="eastAsia"/>
        </w:rPr>
      </w:pPr>
      <w:r>
        <w:rPr>
          <w:rFonts w:hint="eastAsia"/>
        </w:rPr>
        <w:tab/>
        <w:t>“墨守”不仅仅是一个简单的词汇，它背后蕴含着丰富的历史文化信息和个人哲学思考。无论是国家层面的文化传承还是个体的心灵建设，“墨守”都发挥着不可替代的作用。在这个快速发展的时代里，我们需要重新审视“墨守”的意义，既要珍惜那些经过时间考验的美好事物，也要勇于探索未知领域，实现传统与现代的和谐共生。</w:t>
      </w:r>
    </w:p>
    <w:p w14:paraId="4DFC8DB5" w14:textId="77777777" w:rsidR="00960FC3" w:rsidRDefault="00960FC3">
      <w:pPr>
        <w:rPr>
          <w:rFonts w:hint="eastAsia"/>
        </w:rPr>
      </w:pPr>
    </w:p>
    <w:p w14:paraId="4ADA5931" w14:textId="77777777" w:rsidR="00960FC3" w:rsidRDefault="00960FC3">
      <w:pPr>
        <w:rPr>
          <w:rFonts w:hint="eastAsia"/>
        </w:rPr>
      </w:pPr>
    </w:p>
    <w:p w14:paraId="508457A5" w14:textId="77777777" w:rsidR="00960FC3" w:rsidRDefault="00960F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65BA9" w14:textId="359C8418" w:rsidR="009A0B4A" w:rsidRDefault="009A0B4A"/>
    <w:sectPr w:rsidR="009A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960FC3"/>
    <w:rsid w:val="009A0B4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8BA20-3FCF-4CB5-9533-6937CDCB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