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复活的拼音怎么写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在汉语中，每一个汉字都有其对应的拼音，这是用来表示汉字发音的一种注音方法。对于“复活”这个词来说，了解它的拼音对于学习汉语发音至关重要。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拼音基础知识简介</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中华人民共和国的汉字拉丁字母注音方案。它不仅是帮助人们学习汉字发音的有效工具，也是国际上使用最为广泛的汉字注音系统之一。拼音由声母、韵母以及声调三部分组成，不同的组合可以发出不同的汉字读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“复活”的拼音分解</w:t>
      </w:r>
    </w:p>
    <w:p>
      <w:pPr>
        <w:rPr>
          <w:rFonts w:hint="eastAsia"/>
          <w:lang w:eastAsia="zh-CN"/>
        </w:rPr>
      </w:pPr>
    </w:p>
    <w:p>
      <w:pPr>
        <w:rPr>
          <w:rFonts w:hint="eastAsia"/>
          <w:lang w:eastAsia="zh-CN"/>
        </w:rPr>
      </w:pPr>
    </w:p>
    <w:p>
      <w:pPr>
        <w:rPr>
          <w:rFonts w:hint="eastAsia"/>
          <w:lang w:eastAsia="zh-CN"/>
        </w:rPr>
      </w:pPr>
      <w:r>
        <w:rPr>
          <w:rFonts w:hint="eastAsia"/>
          <w:lang w:eastAsia="zh-CN"/>
        </w:rPr>
        <w:tab/>
        <w:t>“复活”一词由两个汉字组成：“复”与“活”。根据汉语拼音规则：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复（fù）</w:t>
      </w:r>
    </w:p>
    <w:p>
      <w:pPr>
        <w:rPr>
          <w:rFonts w:hint="eastAsia"/>
          <w:lang w:eastAsia="zh-CN"/>
        </w:rPr>
      </w:pPr>
    </w:p>
    <w:p>
      <w:pPr>
        <w:rPr>
          <w:rFonts w:hint="eastAsia"/>
          <w:lang w:eastAsia="zh-CN"/>
        </w:rPr>
      </w:pPr>
    </w:p>
    <w:p>
      <w:pPr>
        <w:rPr>
          <w:rFonts w:hint="eastAsia"/>
          <w:lang w:eastAsia="zh-CN"/>
        </w:rPr>
      </w:pPr>
      <w:r>
        <w:rPr>
          <w:rFonts w:hint="eastAsia"/>
          <w:lang w:eastAsia="zh-CN"/>
        </w:rPr>
        <w:tab/>
        <w:t>- 声母：f</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 韵母：u</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 声调：第四声（去声）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活（huó）</w:t>
      </w:r>
    </w:p>
    <w:p>
      <w:pPr>
        <w:rPr>
          <w:rFonts w:hint="eastAsia"/>
          <w:lang w:eastAsia="zh-CN"/>
        </w:rPr>
      </w:pPr>
    </w:p>
    <w:p>
      <w:pPr>
        <w:rPr>
          <w:rFonts w:hint="eastAsia"/>
          <w:lang w:eastAsia="zh-CN"/>
        </w:rPr>
      </w:pPr>
    </w:p>
    <w:p>
      <w:pPr>
        <w:rPr>
          <w:rFonts w:hint="eastAsia"/>
          <w:lang w:eastAsia="zh-CN"/>
        </w:rPr>
      </w:pPr>
      <w:r>
        <w:rPr>
          <w:rFonts w:hint="eastAsia"/>
          <w:lang w:eastAsia="zh-CN"/>
        </w:rPr>
        <w:tab/>
        <w:t>- 声母：h</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 韵母：uo</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 声调：第二声（阳平）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如何正确发音</w:t>
      </w:r>
    </w:p>
    <w:p>
      <w:pPr>
        <w:rPr>
          <w:rFonts w:hint="eastAsia"/>
          <w:lang w:eastAsia="zh-CN"/>
        </w:rPr>
      </w:pPr>
    </w:p>
    <w:p>
      <w:pPr>
        <w:rPr>
          <w:rFonts w:hint="eastAsia"/>
          <w:lang w:eastAsia="zh-CN"/>
        </w:rPr>
      </w:pPr>
    </w:p>
    <w:p>
      <w:pPr>
        <w:rPr>
          <w:rFonts w:hint="eastAsia"/>
          <w:lang w:eastAsia="zh-CN"/>
        </w:rPr>
      </w:pPr>
      <w:r>
        <w:rPr>
          <w:rFonts w:hint="eastAsia"/>
          <w:lang w:eastAsia="zh-CN"/>
        </w:rPr>
        <w:tab/>
        <w:t>当掌握了“复活”的拼音之后，接下来就是学习如何正确地发音了。发音时，先发“复”的音，注意将声母“f”与韵母“u”结合，然后加上第四声的声调；接着是“活”，需要清晰地发出“h”音，然后是“uo”，最后加上第二声的声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实践中的应用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在实际的语言交流中，“复活”通常用于描述某物或某事从休眠状态或停止状态重新开始运作或是生命现象的恢复。例如，在文学作品或是日常对话中，我们可能会听到或看到“复活”这个词的应用场景。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通过上述介绍，我们可以得知，“复活”的拼音是 fù huó。掌握正确的拼音对于学习汉语发音是非常有帮助的，同时也能够帮助非母语者更好地理解和使用汉语。</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A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2024-09-28T05:39:50Z</dcterms:created>
  <cp:lastModifiedBy>Admin</cp:lastModifiedBy>
  <dcterms:modified xsi:type="dcterms:W3CDTF">2024-09-28T05:39:50Z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