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大丈夫应有的风范</w:t>
      </w:r>
    </w:p>
    <w:p>
      <w:pPr>
        <w:rPr>
          <w:rFonts w:hint="eastAsia"/>
          <w:lang w:eastAsia="zh-CN"/>
        </w:rPr>
      </w:pPr>
      <w:r>
        <w:rPr>
          <w:rFonts w:hint="eastAsia"/>
          <w:lang w:eastAsia="zh-CN"/>
        </w:rPr>
        <w:t>在古代文化中，大丈夫的形象深深扎根于传统的道德观和行为准则中。古风句子不仅体现了古人的智慧，也传递了对男子汉大丈夫品格的期许。例如，古人常说：“大丈夫当以志节为先。”这句话不仅表达了对男子汉应有志向和节操的推崇，也强调了内在品质的重要性。在那个年代，男子汉的风范不仅仅体现在外在的行为，更在于其内心的坚定和自我修养。</w:t>
      </w:r>
    </w:p>
    <w:p>
      <w:pPr>
        <w:rPr>
          <w:rFonts w:hint="eastAsia"/>
          <w:lang w:eastAsia="zh-CN"/>
        </w:rPr>
      </w:pPr>
    </w:p>
    <w:p>
      <w:pPr>
        <w:rPr>
          <w:rFonts w:hint="eastAsia"/>
          <w:lang w:eastAsia="zh-CN"/>
        </w:rPr>
      </w:pPr>
      <w:r>
        <w:rPr>
          <w:rFonts w:hint="eastAsia"/>
          <w:lang w:eastAsia="zh-CN"/>
        </w:rPr>
        <w:t>勇气与担当</w:t>
      </w:r>
    </w:p>
    <w:p>
      <w:pPr>
        <w:rPr>
          <w:rFonts w:hint="eastAsia"/>
          <w:lang w:eastAsia="zh-CN"/>
        </w:rPr>
      </w:pPr>
      <w:r>
        <w:rPr>
          <w:rFonts w:hint="eastAsia"/>
          <w:lang w:eastAsia="zh-CN"/>
        </w:rPr>
        <w:t>大丈夫的勇气与担当是另一项重要的品质。古语云：“大丈夫能屈能伸。”这句古风句子讲述了一个真正的大丈夫应当具有的灵活性和适应能力。无论是在面对困难还是在遇到机遇时，能够妥善应对并承担责任，是古人对男子汉的基本要求。这种担当精神不仅是个人品德的体现，也是在社会中立足的重要因素。</w:t>
      </w:r>
    </w:p>
    <w:p>
      <w:pPr>
        <w:rPr>
          <w:rFonts w:hint="eastAsia"/>
          <w:lang w:eastAsia="zh-CN"/>
        </w:rPr>
      </w:pPr>
    </w:p>
    <w:p>
      <w:pPr>
        <w:rPr>
          <w:rFonts w:hint="eastAsia"/>
          <w:lang w:eastAsia="zh-CN"/>
        </w:rPr>
      </w:pPr>
      <w:r>
        <w:rPr>
          <w:rFonts w:hint="eastAsia"/>
          <w:lang w:eastAsia="zh-CN"/>
        </w:rPr>
        <w:t>仁爱与宽容</w:t>
      </w:r>
    </w:p>
    <w:p>
      <w:pPr>
        <w:rPr>
          <w:rFonts w:hint="eastAsia"/>
          <w:lang w:eastAsia="zh-CN"/>
        </w:rPr>
      </w:pPr>
      <w:r>
        <w:rPr>
          <w:rFonts w:hint="eastAsia"/>
          <w:lang w:eastAsia="zh-CN"/>
        </w:rPr>
        <w:t>仁爱和宽容是古代对大丈夫的另一重要评价标准。古语说：“大丈夫应以仁爱为怀。”在古代，男子汉的形象不仅要勇敢和有担当，更要具备仁爱之心。这种仁爱不仅仅是对家庭的关爱，也包括对他人的宽容和理解。真正的大丈夫能够以宽广的胸怀对待他人，以仁爱之心去影响周围的人。</w:t>
      </w:r>
    </w:p>
    <w:p>
      <w:pPr>
        <w:rPr>
          <w:rFonts w:hint="eastAsia"/>
          <w:lang w:eastAsia="zh-CN"/>
        </w:rPr>
      </w:pPr>
    </w:p>
    <w:p>
      <w:pPr>
        <w:rPr>
          <w:rFonts w:hint="eastAsia"/>
          <w:lang w:eastAsia="zh-CN"/>
        </w:rPr>
      </w:pPr>
      <w:r>
        <w:rPr>
          <w:rFonts w:hint="eastAsia"/>
          <w:lang w:eastAsia="zh-CN"/>
        </w:rPr>
        <w:t>自我修养与内在修炼</w:t>
      </w:r>
    </w:p>
    <w:p>
      <w:pPr>
        <w:rPr>
          <w:rFonts w:hint="eastAsia"/>
          <w:lang w:eastAsia="zh-CN"/>
        </w:rPr>
      </w:pPr>
      <w:r>
        <w:rPr>
          <w:rFonts w:hint="eastAsia"/>
          <w:lang w:eastAsia="zh-CN"/>
        </w:rPr>
        <w:t>大丈夫的自我修养和内在修炼是古代文化中非常重要的方面。古语有云：“大丈夫不以势利为念。”这句话强调了大丈夫应当不被外在的荣华富贵所左右，而应专注于自身的修养和内在的提升。古代男子汉的最终目标不仅仅是取得社会地位，更是通过不断的内在修炼，达到品格的高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大丈夫的古风句子，既是古代文化的传承，也是现代人对男子汉品格的追求。这些句子不仅体现了古代人对大丈夫的期望，更是我们在今天依然可以借鉴的品德标准。通过对这些古风句子的理解和践行，现代男性可以更好地塑造自己的品格，实现真正的内在成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7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2024-10-14T00:31:46Z</dcterms:created>
  <cp:lastModifiedBy>Admin</cp:lastModifiedBy>
  <dcterms:modified xsi:type="dcterms:W3CDTF">2024-10-14T00:31:46Z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