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F9CA" w14:textId="77777777" w:rsidR="00172D89" w:rsidRDefault="00172D89">
      <w:pPr>
        <w:rPr>
          <w:rFonts w:hint="eastAsia"/>
        </w:rPr>
      </w:pPr>
    </w:p>
    <w:p w14:paraId="14A0D7CA" w14:textId="77777777" w:rsidR="00172D89" w:rsidRDefault="00172D89">
      <w:pPr>
        <w:rPr>
          <w:rFonts w:hint="eastAsia"/>
        </w:rPr>
      </w:pPr>
      <w:r>
        <w:rPr>
          <w:rFonts w:hint="eastAsia"/>
        </w:rPr>
        <w:tab/>
        <w:t>大学第八章原文及的拼音</w:t>
      </w:r>
    </w:p>
    <w:p w14:paraId="3718F403" w14:textId="77777777" w:rsidR="00172D89" w:rsidRDefault="00172D89">
      <w:pPr>
        <w:rPr>
          <w:rFonts w:hint="eastAsia"/>
        </w:rPr>
      </w:pPr>
    </w:p>
    <w:p w14:paraId="24789B95" w14:textId="77777777" w:rsidR="00172D89" w:rsidRDefault="00172D89">
      <w:pPr>
        <w:rPr>
          <w:rFonts w:hint="eastAsia"/>
        </w:rPr>
      </w:pPr>
    </w:p>
    <w:p w14:paraId="7D66FA33" w14:textId="77777777" w:rsidR="00172D89" w:rsidRDefault="00172D89">
      <w:pPr>
        <w:rPr>
          <w:rFonts w:hint="eastAsia"/>
        </w:rPr>
      </w:pPr>
      <w:r>
        <w:rPr>
          <w:rFonts w:hint="eastAsia"/>
        </w:rPr>
        <w:tab/>
        <w:t>在深入探讨中国传统文化的经典著作时，我们不能绕过《大学》这一儒家经典。《大学》原为《礼记》中的一篇，后被朱熹独立出来，与《中庸》、《论语》、《孟子》合称为“四书”。它不仅是古代学子必读的经典，更是修身齐家治国平天下的指导性文献。其第八章内容丰富，富含哲理，值得细细品味。</w:t>
      </w:r>
    </w:p>
    <w:p w14:paraId="03C03D72" w14:textId="77777777" w:rsidR="00172D89" w:rsidRDefault="00172D89">
      <w:pPr>
        <w:rPr>
          <w:rFonts w:hint="eastAsia"/>
        </w:rPr>
      </w:pPr>
    </w:p>
    <w:p w14:paraId="407622D9" w14:textId="77777777" w:rsidR="00172D89" w:rsidRDefault="00172D89">
      <w:pPr>
        <w:rPr>
          <w:rFonts w:hint="eastAsia"/>
        </w:rPr>
      </w:pPr>
    </w:p>
    <w:p w14:paraId="68AFB8C6" w14:textId="77777777" w:rsidR="00172D89" w:rsidRDefault="00172D89">
      <w:pPr>
        <w:rPr>
          <w:rFonts w:hint="eastAsia"/>
        </w:rPr>
      </w:pPr>
    </w:p>
    <w:p w14:paraId="008E64B2" w14:textId="77777777" w:rsidR="00172D89" w:rsidRDefault="00172D89">
      <w:pPr>
        <w:rPr>
          <w:rFonts w:hint="eastAsia"/>
        </w:rPr>
      </w:pPr>
      <w:r>
        <w:rPr>
          <w:rFonts w:hint="eastAsia"/>
        </w:rPr>
        <w:tab/>
        <w:t>概述</w:t>
      </w:r>
    </w:p>
    <w:p w14:paraId="7CDEB3A3" w14:textId="77777777" w:rsidR="00172D89" w:rsidRDefault="00172D89">
      <w:pPr>
        <w:rPr>
          <w:rFonts w:hint="eastAsia"/>
        </w:rPr>
      </w:pPr>
    </w:p>
    <w:p w14:paraId="0458A77D" w14:textId="77777777" w:rsidR="00172D89" w:rsidRDefault="00172D89">
      <w:pPr>
        <w:rPr>
          <w:rFonts w:hint="eastAsia"/>
        </w:rPr>
      </w:pPr>
    </w:p>
    <w:p w14:paraId="682ADEA7" w14:textId="77777777" w:rsidR="00172D89" w:rsidRDefault="00172D89">
      <w:pPr>
        <w:rPr>
          <w:rFonts w:hint="eastAsia"/>
        </w:rPr>
      </w:pPr>
      <w:r>
        <w:rPr>
          <w:rFonts w:hint="eastAsia"/>
        </w:rPr>
        <w:tab/>
        <w:t>本章节主要讲述了诚意正心的重要性，强调了君子应当追求内心的真实与纯净。通过一系列的论述，作者传达了“意诚而后心正”的理念，即只有当人的意志真诚无伪时，才能使心灵达到端正的状态。这样的思想对于个人道德修养和社会风气建设有着深远的影响。为了方便读者更好地理解原文，我们将提供一段带有拼音标注的版本，以帮助更多人学习和传承这份珍贵的文化遗产。</w:t>
      </w:r>
    </w:p>
    <w:p w14:paraId="2A4368CB" w14:textId="77777777" w:rsidR="00172D89" w:rsidRDefault="00172D89">
      <w:pPr>
        <w:rPr>
          <w:rFonts w:hint="eastAsia"/>
        </w:rPr>
      </w:pPr>
    </w:p>
    <w:p w14:paraId="70834886" w14:textId="77777777" w:rsidR="00172D89" w:rsidRDefault="00172D89">
      <w:pPr>
        <w:rPr>
          <w:rFonts w:hint="eastAsia"/>
        </w:rPr>
      </w:pPr>
    </w:p>
    <w:p w14:paraId="59248A55" w14:textId="77777777" w:rsidR="00172D89" w:rsidRDefault="00172D89">
      <w:pPr>
        <w:rPr>
          <w:rFonts w:hint="eastAsia"/>
        </w:rPr>
      </w:pPr>
    </w:p>
    <w:p w14:paraId="2E752F11" w14:textId="77777777" w:rsidR="00172D89" w:rsidRDefault="00172D89">
      <w:pPr>
        <w:rPr>
          <w:rFonts w:hint="eastAsia"/>
        </w:rPr>
      </w:pPr>
      <w:r>
        <w:rPr>
          <w:rFonts w:hint="eastAsia"/>
        </w:rPr>
        <w:tab/>
        <w:t>原文及拼音</w:t>
      </w:r>
    </w:p>
    <w:p w14:paraId="46702C48" w14:textId="77777777" w:rsidR="00172D89" w:rsidRDefault="00172D89">
      <w:pPr>
        <w:rPr>
          <w:rFonts w:hint="eastAsia"/>
        </w:rPr>
      </w:pPr>
    </w:p>
    <w:p w14:paraId="6808459E" w14:textId="77777777" w:rsidR="00172D89" w:rsidRDefault="00172D89">
      <w:pPr>
        <w:rPr>
          <w:rFonts w:hint="eastAsia"/>
        </w:rPr>
      </w:pPr>
    </w:p>
    <w:p w14:paraId="29555C81" w14:textId="77777777" w:rsidR="00172D89" w:rsidRDefault="00172D89">
      <w:pPr>
        <w:rPr>
          <w:rFonts w:hint="eastAsia"/>
        </w:rPr>
      </w:pPr>
      <w:r>
        <w:rPr>
          <w:rFonts w:hint="eastAsia"/>
        </w:rPr>
        <w:tab/>
        <w:t>所谓诚其意者，毋自欺也，如恶恶臭，如好好色，此之谓自谦。</w:t>
      </w:r>
    </w:p>
    <w:p w14:paraId="5747D7F6" w14:textId="77777777" w:rsidR="00172D89" w:rsidRDefault="00172D89">
      <w:pPr>
        <w:rPr>
          <w:rFonts w:hint="eastAsia"/>
        </w:rPr>
      </w:pPr>
    </w:p>
    <w:p w14:paraId="5959B6F0" w14:textId="77777777" w:rsidR="00172D89" w:rsidRDefault="00172D89">
      <w:pPr>
        <w:rPr>
          <w:rFonts w:hint="eastAsia"/>
        </w:rPr>
      </w:pPr>
      <w:r>
        <w:rPr>
          <w:rFonts w:hint="eastAsia"/>
        </w:rPr>
        <w:t>Suǒ wèi chéng qí yì zhě, wú zì qī yě, rú wù è xiù, rú hào hǎo sè, cǐ zhī wèi zì qiān.</w:t>
      </w:r>
    </w:p>
    <w:p w14:paraId="6BCB011A" w14:textId="77777777" w:rsidR="00172D89" w:rsidRDefault="00172D89">
      <w:pPr>
        <w:rPr>
          <w:rFonts w:hint="eastAsia"/>
        </w:rPr>
      </w:pPr>
    </w:p>
    <w:p w14:paraId="338FEA3E" w14:textId="77777777" w:rsidR="00172D89" w:rsidRDefault="00172D89">
      <w:pPr>
        <w:rPr>
          <w:rFonts w:hint="eastAsia"/>
        </w:rPr>
      </w:pPr>
    </w:p>
    <w:p w14:paraId="0B530593" w14:textId="77777777" w:rsidR="00172D89" w:rsidRDefault="00172D89">
      <w:pPr>
        <w:rPr>
          <w:rFonts w:hint="eastAsia"/>
        </w:rPr>
      </w:pPr>
    </w:p>
    <w:p w14:paraId="0A5610BF" w14:textId="77777777" w:rsidR="00172D89" w:rsidRDefault="00172D89">
      <w:pPr>
        <w:rPr>
          <w:rFonts w:hint="eastAsia"/>
        </w:rPr>
      </w:pPr>
      <w:r>
        <w:rPr>
          <w:rFonts w:hint="eastAsia"/>
        </w:rPr>
        <w:tab/>
        <w:t>故君子必慎其独也。</w:t>
      </w:r>
    </w:p>
    <w:p w14:paraId="34A5141A" w14:textId="77777777" w:rsidR="00172D89" w:rsidRDefault="00172D89">
      <w:pPr>
        <w:rPr>
          <w:rFonts w:hint="eastAsia"/>
        </w:rPr>
      </w:pPr>
    </w:p>
    <w:p w14:paraId="0CF38430" w14:textId="77777777" w:rsidR="00172D89" w:rsidRDefault="00172D89">
      <w:pPr>
        <w:rPr>
          <w:rFonts w:hint="eastAsia"/>
        </w:rPr>
      </w:pPr>
      <w:r>
        <w:rPr>
          <w:rFonts w:hint="eastAsia"/>
        </w:rPr>
        <w:t>Gù jūnzǐ bì shèn qí dú yě.</w:t>
      </w:r>
    </w:p>
    <w:p w14:paraId="5597B2CA" w14:textId="77777777" w:rsidR="00172D89" w:rsidRDefault="00172D89">
      <w:pPr>
        <w:rPr>
          <w:rFonts w:hint="eastAsia"/>
        </w:rPr>
      </w:pPr>
    </w:p>
    <w:p w14:paraId="63624468" w14:textId="77777777" w:rsidR="00172D89" w:rsidRDefault="00172D89">
      <w:pPr>
        <w:rPr>
          <w:rFonts w:hint="eastAsia"/>
        </w:rPr>
      </w:pPr>
    </w:p>
    <w:p w14:paraId="02A0DF23" w14:textId="77777777" w:rsidR="00172D89" w:rsidRDefault="00172D89">
      <w:pPr>
        <w:rPr>
          <w:rFonts w:hint="eastAsia"/>
        </w:rPr>
      </w:pPr>
    </w:p>
    <w:p w14:paraId="088C387E" w14:textId="77777777" w:rsidR="00172D89" w:rsidRDefault="00172D89">
      <w:pPr>
        <w:rPr>
          <w:rFonts w:hint="eastAsia"/>
        </w:rPr>
      </w:pPr>
      <w:r>
        <w:rPr>
          <w:rFonts w:hint="eastAsia"/>
        </w:rPr>
        <w:tab/>
        <w:t>小人闲居为不善，无所不至，见君子而后厌然，掩其不善，而著其善。</w:t>
      </w:r>
    </w:p>
    <w:p w14:paraId="2914E250" w14:textId="77777777" w:rsidR="00172D89" w:rsidRDefault="00172D89">
      <w:pPr>
        <w:rPr>
          <w:rFonts w:hint="eastAsia"/>
        </w:rPr>
      </w:pPr>
    </w:p>
    <w:p w14:paraId="6941ED3D" w14:textId="77777777" w:rsidR="00172D89" w:rsidRDefault="00172D89">
      <w:pPr>
        <w:rPr>
          <w:rFonts w:hint="eastAsia"/>
        </w:rPr>
      </w:pPr>
      <w:r>
        <w:rPr>
          <w:rFonts w:hint="eastAsia"/>
        </w:rPr>
        <w:t>Xiǎo rén xián jū wéi bù shàn, wú suǒ bù zhì, jiàn jūnzǐ ér hòu yàn rán, yǎn qí bù shàn, ér zhuó qí shàn.</w:t>
      </w:r>
    </w:p>
    <w:p w14:paraId="5EB2D089" w14:textId="77777777" w:rsidR="00172D89" w:rsidRDefault="00172D89">
      <w:pPr>
        <w:rPr>
          <w:rFonts w:hint="eastAsia"/>
        </w:rPr>
      </w:pPr>
    </w:p>
    <w:p w14:paraId="78D65CE2" w14:textId="77777777" w:rsidR="00172D89" w:rsidRDefault="00172D89">
      <w:pPr>
        <w:rPr>
          <w:rFonts w:hint="eastAsia"/>
        </w:rPr>
      </w:pPr>
    </w:p>
    <w:p w14:paraId="35FFC780" w14:textId="77777777" w:rsidR="00172D89" w:rsidRDefault="00172D89">
      <w:pPr>
        <w:rPr>
          <w:rFonts w:hint="eastAsia"/>
        </w:rPr>
      </w:pPr>
    </w:p>
    <w:p w14:paraId="6B0729A6" w14:textId="77777777" w:rsidR="00172D89" w:rsidRDefault="00172D89">
      <w:pPr>
        <w:rPr>
          <w:rFonts w:hint="eastAsia"/>
        </w:rPr>
      </w:pPr>
      <w:r>
        <w:rPr>
          <w:rFonts w:hint="eastAsia"/>
        </w:rPr>
        <w:tab/>
        <w:t>人之视己，如见其肺肝然，则何益矣？</w:t>
      </w:r>
    </w:p>
    <w:p w14:paraId="7AEAF8BD" w14:textId="77777777" w:rsidR="00172D89" w:rsidRDefault="00172D89">
      <w:pPr>
        <w:rPr>
          <w:rFonts w:hint="eastAsia"/>
        </w:rPr>
      </w:pPr>
    </w:p>
    <w:p w14:paraId="1E2B1B08" w14:textId="77777777" w:rsidR="00172D89" w:rsidRDefault="00172D89">
      <w:pPr>
        <w:rPr>
          <w:rFonts w:hint="eastAsia"/>
        </w:rPr>
      </w:pPr>
      <w:r>
        <w:rPr>
          <w:rFonts w:hint="eastAsia"/>
        </w:rPr>
        <w:t>Rén zhī shì jǐ, rú jiàn qí fèi gān rán, zé hé yì yǐ?</w:t>
      </w:r>
    </w:p>
    <w:p w14:paraId="2B772FB5" w14:textId="77777777" w:rsidR="00172D89" w:rsidRDefault="00172D89">
      <w:pPr>
        <w:rPr>
          <w:rFonts w:hint="eastAsia"/>
        </w:rPr>
      </w:pPr>
    </w:p>
    <w:p w14:paraId="16D4B5AB" w14:textId="77777777" w:rsidR="00172D89" w:rsidRDefault="00172D89">
      <w:pPr>
        <w:rPr>
          <w:rFonts w:hint="eastAsia"/>
        </w:rPr>
      </w:pPr>
    </w:p>
    <w:p w14:paraId="2DA8595B" w14:textId="77777777" w:rsidR="00172D89" w:rsidRDefault="00172D89">
      <w:pPr>
        <w:rPr>
          <w:rFonts w:hint="eastAsia"/>
        </w:rPr>
      </w:pPr>
    </w:p>
    <w:p w14:paraId="676D6C06" w14:textId="77777777" w:rsidR="00172D89" w:rsidRDefault="00172D89">
      <w:pPr>
        <w:rPr>
          <w:rFonts w:hint="eastAsia"/>
        </w:rPr>
      </w:pPr>
      <w:r>
        <w:rPr>
          <w:rFonts w:hint="eastAsia"/>
        </w:rPr>
        <w:tab/>
        <w:t>此谓诚于中，形于外，故君子必慎其独也。</w:t>
      </w:r>
    </w:p>
    <w:p w14:paraId="0F14B0BF" w14:textId="77777777" w:rsidR="00172D89" w:rsidRDefault="00172D89">
      <w:pPr>
        <w:rPr>
          <w:rFonts w:hint="eastAsia"/>
        </w:rPr>
      </w:pPr>
    </w:p>
    <w:p w14:paraId="32F02774" w14:textId="77777777" w:rsidR="00172D89" w:rsidRDefault="00172D89">
      <w:pPr>
        <w:rPr>
          <w:rFonts w:hint="eastAsia"/>
        </w:rPr>
      </w:pPr>
      <w:r>
        <w:rPr>
          <w:rFonts w:hint="eastAsia"/>
        </w:rPr>
        <w:t>Cǐ wèi chéng yú zhōng, xíng yú wài, gù jūnzǐ bì shèn qí dú yě.</w:t>
      </w:r>
    </w:p>
    <w:p w14:paraId="55216A2D" w14:textId="77777777" w:rsidR="00172D89" w:rsidRDefault="00172D89">
      <w:pPr>
        <w:rPr>
          <w:rFonts w:hint="eastAsia"/>
        </w:rPr>
      </w:pPr>
    </w:p>
    <w:p w14:paraId="728E119D" w14:textId="77777777" w:rsidR="00172D89" w:rsidRDefault="00172D89">
      <w:pPr>
        <w:rPr>
          <w:rFonts w:hint="eastAsia"/>
        </w:rPr>
      </w:pPr>
    </w:p>
    <w:p w14:paraId="670193F5" w14:textId="77777777" w:rsidR="00172D89" w:rsidRDefault="00172D89">
      <w:pPr>
        <w:rPr>
          <w:rFonts w:hint="eastAsia"/>
        </w:rPr>
      </w:pPr>
    </w:p>
    <w:p w14:paraId="0FA23C03" w14:textId="77777777" w:rsidR="00172D89" w:rsidRDefault="00172D89">
      <w:pPr>
        <w:rPr>
          <w:rFonts w:hint="eastAsia"/>
        </w:rPr>
      </w:pPr>
      <w:r>
        <w:rPr>
          <w:rFonts w:hint="eastAsia"/>
        </w:rPr>
        <w:tab/>
        <w:t>注释与解释</w:t>
      </w:r>
    </w:p>
    <w:p w14:paraId="35A47A8B" w14:textId="77777777" w:rsidR="00172D89" w:rsidRDefault="00172D89">
      <w:pPr>
        <w:rPr>
          <w:rFonts w:hint="eastAsia"/>
        </w:rPr>
      </w:pPr>
    </w:p>
    <w:p w14:paraId="07C19C08" w14:textId="77777777" w:rsidR="00172D89" w:rsidRDefault="00172D89">
      <w:pPr>
        <w:rPr>
          <w:rFonts w:hint="eastAsia"/>
        </w:rPr>
      </w:pPr>
    </w:p>
    <w:p w14:paraId="4F7905F0" w14:textId="77777777" w:rsidR="00172D89" w:rsidRDefault="00172D89">
      <w:pPr>
        <w:rPr>
          <w:rFonts w:hint="eastAsia"/>
        </w:rPr>
      </w:pPr>
      <w:r>
        <w:rPr>
          <w:rFonts w:hint="eastAsia"/>
        </w:rPr>
        <w:tab/>
        <w:t>以上所列是《大学》第八章的一部分原文及其对应的拼音。这段文字教导人们要保持内心的诚实和纯粹，不要自我欺骗。这里提到的“诚意”是指一个人的行为应该与其内在的价值观相一致，做到表里如一。也告诫君子即便是独自一人之时，也应该谨慎行事，因为一个人真正的品德会在不经意间显露出来，就如同别人能够看到自己的五脏六腑一样。因此，无论是在公众场合还是私下独处，都应当时刻注意自身的行为举止，以确保内外一致，成为一个真正有德行的人。</w:t>
      </w:r>
    </w:p>
    <w:p w14:paraId="3301A9AD" w14:textId="77777777" w:rsidR="00172D89" w:rsidRDefault="00172D89">
      <w:pPr>
        <w:rPr>
          <w:rFonts w:hint="eastAsia"/>
        </w:rPr>
      </w:pPr>
    </w:p>
    <w:p w14:paraId="13C8723D" w14:textId="77777777" w:rsidR="00172D89" w:rsidRDefault="00172D89">
      <w:pPr>
        <w:rPr>
          <w:rFonts w:hint="eastAsia"/>
        </w:rPr>
      </w:pPr>
    </w:p>
    <w:p w14:paraId="42112152" w14:textId="77777777" w:rsidR="00172D89" w:rsidRDefault="00172D89">
      <w:pPr>
        <w:rPr>
          <w:rFonts w:hint="eastAsia"/>
        </w:rPr>
      </w:pPr>
    </w:p>
    <w:p w14:paraId="4F68B344" w14:textId="77777777" w:rsidR="00172D89" w:rsidRDefault="00172D89">
      <w:pPr>
        <w:rPr>
          <w:rFonts w:hint="eastAsia"/>
        </w:rPr>
      </w:pPr>
      <w:r>
        <w:rPr>
          <w:rFonts w:hint="eastAsia"/>
        </w:rPr>
        <w:tab/>
        <w:t>最后的总结</w:t>
      </w:r>
    </w:p>
    <w:p w14:paraId="132672D7" w14:textId="77777777" w:rsidR="00172D89" w:rsidRDefault="00172D89">
      <w:pPr>
        <w:rPr>
          <w:rFonts w:hint="eastAsia"/>
        </w:rPr>
      </w:pPr>
    </w:p>
    <w:p w14:paraId="1F737E02" w14:textId="77777777" w:rsidR="00172D89" w:rsidRDefault="00172D89">
      <w:pPr>
        <w:rPr>
          <w:rFonts w:hint="eastAsia"/>
        </w:rPr>
      </w:pPr>
    </w:p>
    <w:p w14:paraId="586F9D4C" w14:textId="77777777" w:rsidR="00172D89" w:rsidRDefault="00172D89">
      <w:pPr>
        <w:rPr>
          <w:rFonts w:hint="eastAsia"/>
        </w:rPr>
      </w:pPr>
      <w:r>
        <w:rPr>
          <w:rFonts w:hint="eastAsia"/>
        </w:rPr>
        <w:tab/>
        <w:t>通过对《大学》第八章原文及拼音的介绍，我们可以更深刻地认识到中国古代哲学家们对于人性本质和社会伦理的看法。他们认为，良好的品德不仅体现在表面行为上，更重要的是源于内心的真诚。这种观念直到今天仍然具有重要的现实意义，提醒着我们要注重个人修养，追求真实和善良，成为更好的自己。对于想要学习中文或对中国传统文化感兴趣的外国朋友来说，带有拼音的文本也是一种很好的辅助工具，有助于他们跨越语言障碍，更加贴近地了解中国的古老智慧。</w:t>
      </w:r>
    </w:p>
    <w:p w14:paraId="07C46196" w14:textId="77777777" w:rsidR="00172D89" w:rsidRDefault="00172D89">
      <w:pPr>
        <w:rPr>
          <w:rFonts w:hint="eastAsia"/>
        </w:rPr>
      </w:pPr>
    </w:p>
    <w:p w14:paraId="265A1C67" w14:textId="77777777" w:rsidR="00172D89" w:rsidRDefault="00172D89">
      <w:pPr>
        <w:rPr>
          <w:rFonts w:hint="eastAsia"/>
        </w:rPr>
      </w:pPr>
    </w:p>
    <w:p w14:paraId="6EAE785D" w14:textId="77777777" w:rsidR="00172D89" w:rsidRDefault="00172D89">
      <w:pPr>
        <w:rPr>
          <w:rFonts w:hint="eastAsia"/>
        </w:rPr>
      </w:pPr>
      <w:r>
        <w:rPr>
          <w:rFonts w:hint="eastAsia"/>
        </w:rPr>
        <w:t>本文是由每日作文网(2345lzwz.com)为大家创作</w:t>
      </w:r>
    </w:p>
    <w:p w14:paraId="66E80516" w14:textId="2A71E6C2" w:rsidR="00E97B2E" w:rsidRDefault="00E97B2E"/>
    <w:sectPr w:rsidR="00E97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2E"/>
    <w:rsid w:val="00172D89"/>
    <w:rsid w:val="005B05E0"/>
    <w:rsid w:val="00E9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C107-68E5-4507-A909-8A7178FE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B2E"/>
    <w:rPr>
      <w:rFonts w:cstheme="majorBidi"/>
      <w:color w:val="2F5496" w:themeColor="accent1" w:themeShade="BF"/>
      <w:sz w:val="28"/>
      <w:szCs w:val="28"/>
    </w:rPr>
  </w:style>
  <w:style w:type="character" w:customStyle="1" w:styleId="50">
    <w:name w:val="标题 5 字符"/>
    <w:basedOn w:val="a0"/>
    <w:link w:val="5"/>
    <w:uiPriority w:val="9"/>
    <w:semiHidden/>
    <w:rsid w:val="00E97B2E"/>
    <w:rPr>
      <w:rFonts w:cstheme="majorBidi"/>
      <w:color w:val="2F5496" w:themeColor="accent1" w:themeShade="BF"/>
      <w:sz w:val="24"/>
    </w:rPr>
  </w:style>
  <w:style w:type="character" w:customStyle="1" w:styleId="60">
    <w:name w:val="标题 6 字符"/>
    <w:basedOn w:val="a0"/>
    <w:link w:val="6"/>
    <w:uiPriority w:val="9"/>
    <w:semiHidden/>
    <w:rsid w:val="00E97B2E"/>
    <w:rPr>
      <w:rFonts w:cstheme="majorBidi"/>
      <w:b/>
      <w:bCs/>
      <w:color w:val="2F5496" w:themeColor="accent1" w:themeShade="BF"/>
    </w:rPr>
  </w:style>
  <w:style w:type="character" w:customStyle="1" w:styleId="70">
    <w:name w:val="标题 7 字符"/>
    <w:basedOn w:val="a0"/>
    <w:link w:val="7"/>
    <w:uiPriority w:val="9"/>
    <w:semiHidden/>
    <w:rsid w:val="00E97B2E"/>
    <w:rPr>
      <w:rFonts w:cstheme="majorBidi"/>
      <w:b/>
      <w:bCs/>
      <w:color w:val="595959" w:themeColor="text1" w:themeTint="A6"/>
    </w:rPr>
  </w:style>
  <w:style w:type="character" w:customStyle="1" w:styleId="80">
    <w:name w:val="标题 8 字符"/>
    <w:basedOn w:val="a0"/>
    <w:link w:val="8"/>
    <w:uiPriority w:val="9"/>
    <w:semiHidden/>
    <w:rsid w:val="00E97B2E"/>
    <w:rPr>
      <w:rFonts w:cstheme="majorBidi"/>
      <w:color w:val="595959" w:themeColor="text1" w:themeTint="A6"/>
    </w:rPr>
  </w:style>
  <w:style w:type="character" w:customStyle="1" w:styleId="90">
    <w:name w:val="标题 9 字符"/>
    <w:basedOn w:val="a0"/>
    <w:link w:val="9"/>
    <w:uiPriority w:val="9"/>
    <w:semiHidden/>
    <w:rsid w:val="00E97B2E"/>
    <w:rPr>
      <w:rFonts w:eastAsiaTheme="majorEastAsia" w:cstheme="majorBidi"/>
      <w:color w:val="595959" w:themeColor="text1" w:themeTint="A6"/>
    </w:rPr>
  </w:style>
  <w:style w:type="paragraph" w:styleId="a3">
    <w:name w:val="Title"/>
    <w:basedOn w:val="a"/>
    <w:next w:val="a"/>
    <w:link w:val="a4"/>
    <w:uiPriority w:val="10"/>
    <w:qFormat/>
    <w:rsid w:val="00E97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B2E"/>
    <w:pPr>
      <w:spacing w:before="160"/>
      <w:jc w:val="center"/>
    </w:pPr>
    <w:rPr>
      <w:i/>
      <w:iCs/>
      <w:color w:val="404040" w:themeColor="text1" w:themeTint="BF"/>
    </w:rPr>
  </w:style>
  <w:style w:type="character" w:customStyle="1" w:styleId="a8">
    <w:name w:val="引用 字符"/>
    <w:basedOn w:val="a0"/>
    <w:link w:val="a7"/>
    <w:uiPriority w:val="29"/>
    <w:rsid w:val="00E97B2E"/>
    <w:rPr>
      <w:i/>
      <w:iCs/>
      <w:color w:val="404040" w:themeColor="text1" w:themeTint="BF"/>
    </w:rPr>
  </w:style>
  <w:style w:type="paragraph" w:styleId="a9">
    <w:name w:val="List Paragraph"/>
    <w:basedOn w:val="a"/>
    <w:uiPriority w:val="34"/>
    <w:qFormat/>
    <w:rsid w:val="00E97B2E"/>
    <w:pPr>
      <w:ind w:left="720"/>
      <w:contextualSpacing/>
    </w:pPr>
  </w:style>
  <w:style w:type="character" w:styleId="aa">
    <w:name w:val="Intense Emphasis"/>
    <w:basedOn w:val="a0"/>
    <w:uiPriority w:val="21"/>
    <w:qFormat/>
    <w:rsid w:val="00E97B2E"/>
    <w:rPr>
      <w:i/>
      <w:iCs/>
      <w:color w:val="2F5496" w:themeColor="accent1" w:themeShade="BF"/>
    </w:rPr>
  </w:style>
  <w:style w:type="paragraph" w:styleId="ab">
    <w:name w:val="Intense Quote"/>
    <w:basedOn w:val="a"/>
    <w:next w:val="a"/>
    <w:link w:val="ac"/>
    <w:uiPriority w:val="30"/>
    <w:qFormat/>
    <w:rsid w:val="00E97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B2E"/>
    <w:rPr>
      <w:i/>
      <w:iCs/>
      <w:color w:val="2F5496" w:themeColor="accent1" w:themeShade="BF"/>
    </w:rPr>
  </w:style>
  <w:style w:type="character" w:styleId="ad">
    <w:name w:val="Intense Reference"/>
    <w:basedOn w:val="a0"/>
    <w:uiPriority w:val="32"/>
    <w:qFormat/>
    <w:rsid w:val="00E97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