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大手造句子：一年级简单一点</w:t>
      </w:r>
    </w:p>
    <w:p>
      <w:pPr>
        <w:rPr>
          <w:rFonts w:hint="eastAsia"/>
          <w:lang w:eastAsia="zh-CN"/>
        </w:rPr>
      </w:pPr>
      <w:r>
        <w:rPr>
          <w:rFonts w:hint="eastAsia"/>
          <w:lang w:eastAsia="zh-CN"/>
        </w:rPr>
        <w:t>在一年级的语文学习中，孩子们开始接触造句的基础知识。造句是帮助孩子们理解词语和句子的一个重要环节。为了让孩子们能简单且有趣地学会造句，我们可以从大手造句子的角度入手，让孩子们在轻松的氛围中掌握造句的基本技巧。</w:t>
      </w:r>
    </w:p>
    <w:p>
      <w:pPr>
        <w:rPr>
          <w:rFonts w:hint="eastAsia"/>
          <w:lang w:eastAsia="zh-CN"/>
        </w:rPr>
      </w:pPr>
    </w:p>
    <w:p>
      <w:pPr>
        <w:rPr>
          <w:rFonts w:hint="eastAsia"/>
          <w:lang w:eastAsia="zh-CN"/>
        </w:rPr>
      </w:pPr>
      <w:r>
        <w:rPr>
          <w:rFonts w:hint="eastAsia"/>
          <w:lang w:eastAsia="zh-CN"/>
        </w:rPr>
        <w:t>什么是“大手造句子”？</w:t>
      </w:r>
    </w:p>
    <w:p>
      <w:pPr>
        <w:rPr>
          <w:rFonts w:hint="eastAsia"/>
          <w:lang w:eastAsia="zh-CN"/>
        </w:rPr>
      </w:pPr>
      <w:r>
        <w:rPr>
          <w:rFonts w:hint="eastAsia"/>
          <w:lang w:eastAsia="zh-CN"/>
        </w:rPr>
        <w:t>大手造句子是指用简单的句子结构帮助孩子们进行造句练习。这个过程类似于用“大手”来把词语放到句子中，让句子变得完整且易于理解。比如，我们可以先教孩子们使用简单的词汇和句型，然后让他们尝试把这些词汇放到句子里，从而提高他们的造句能力。</w:t>
      </w:r>
    </w:p>
    <w:p>
      <w:pPr>
        <w:rPr>
          <w:rFonts w:hint="eastAsia"/>
          <w:lang w:eastAsia="zh-CN"/>
        </w:rPr>
      </w:pPr>
    </w:p>
    <w:p>
      <w:pPr>
        <w:rPr>
          <w:rFonts w:hint="eastAsia"/>
          <w:lang w:eastAsia="zh-CN"/>
        </w:rPr>
      </w:pPr>
      <w:r>
        <w:rPr>
          <w:rFonts w:hint="eastAsia"/>
          <w:lang w:eastAsia="zh-CN"/>
        </w:rPr>
        <w:t>如何进行“大手造句子”练习？</w:t>
      </w:r>
    </w:p>
    <w:p>
      <w:pPr>
        <w:rPr>
          <w:rFonts w:hint="eastAsia"/>
          <w:lang w:eastAsia="zh-CN"/>
        </w:rPr>
      </w:pPr>
      <w:r>
        <w:rPr>
          <w:rFonts w:hint="eastAsia"/>
          <w:lang w:eastAsia="zh-CN"/>
        </w:rPr>
        <w:t xml:space="preserve"> 选择简单的词汇：首先，选择一些孩子们已经熟悉的词汇，比如“苹果”、“小狗”、“跑”等。这样可以确保孩子们对词汇的含义有基本的了解，从而更容易进行造句。</w:t>
      </w:r>
    </w:p>
    <w:p>
      <w:pPr>
        <w:rPr>
          <w:rFonts w:hint="eastAsia"/>
          <w:lang w:eastAsia="zh-CN"/>
        </w:rPr>
      </w:pPr>
    </w:p>
    <w:p>
      <w:pPr>
        <w:rPr>
          <w:rFonts w:hint="eastAsia"/>
          <w:lang w:eastAsia="zh-CN"/>
        </w:rPr>
      </w:pPr>
      <w:r>
        <w:rPr>
          <w:rFonts w:hint="eastAsia"/>
          <w:lang w:eastAsia="zh-CN"/>
        </w:rPr>
        <w:t xml:space="preserve"> 使用简单的句型：在造句时，使用简单的句型如“我喜欢__”、“__在__”等。例如：“我喜欢吃苹果。”这样孩子们可以更容易地理解句子的结构，并学会如何将词汇组织成完整的句子。</w:t>
      </w:r>
    </w:p>
    <w:p>
      <w:pPr>
        <w:rPr>
          <w:rFonts w:hint="eastAsia"/>
          <w:lang w:eastAsia="zh-CN"/>
        </w:rPr>
      </w:pPr>
    </w:p>
    <w:p>
      <w:pPr>
        <w:rPr>
          <w:rFonts w:hint="eastAsia"/>
          <w:lang w:eastAsia="zh-CN"/>
        </w:rPr>
      </w:pPr>
      <w:r>
        <w:rPr>
          <w:rFonts w:hint="eastAsia"/>
          <w:lang w:eastAsia="zh-CN"/>
        </w:rPr>
        <w:t xml:space="preserve"> 逐步增加难度：随着孩子们造句能力的提高，可以逐步引入更多的词汇和稍微复杂的句型。但要确保每个步骤都能让孩子们顺利掌握，以免因为过于复杂而造成困扰。</w:t>
      </w:r>
    </w:p>
    <w:p>
      <w:pPr>
        <w:rPr>
          <w:rFonts w:hint="eastAsia"/>
          <w:lang w:eastAsia="zh-CN"/>
        </w:rPr>
      </w:pPr>
    </w:p>
    <w:p>
      <w:pPr>
        <w:rPr>
          <w:rFonts w:hint="eastAsia"/>
          <w:lang w:eastAsia="zh-CN"/>
        </w:rPr>
      </w:pPr>
      <w:r>
        <w:rPr>
          <w:rFonts w:hint="eastAsia"/>
          <w:lang w:eastAsia="zh-CN"/>
        </w:rPr>
        <w:t>“大手造句子”的具体示例</w:t>
      </w:r>
    </w:p>
    <w:p>
      <w:pPr>
        <w:rPr>
          <w:rFonts w:hint="eastAsia"/>
          <w:lang w:eastAsia="zh-CN"/>
        </w:rPr>
      </w:pPr>
      <w:r>
        <w:rPr>
          <w:rFonts w:hint="eastAsia"/>
          <w:lang w:eastAsia="zh-CN"/>
        </w:rPr>
        <w:t>为了帮助孩子们更好地理解“大手造句子”的方法，我们可以通过具体的示例来展示。比如，如果我们选择了词汇“太阳”，可以教孩子们造出以下简单的句子：“太阳很大。”或者“太阳在天上。”这些句子结构简单，容易理解，有助于孩子们掌握造句的基本要领。</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大手造句子是一种让一年级学生在简单的基础上逐步掌握造句技巧的方法。通过选择简单的词汇和句型，孩子们可以在愉快的学习过程中提高造句能力。记住，学习造句的过程应当是轻松有趣的，这样才能激发孩子们的学习兴趣，帮助他们更好地掌握语文知识。</w:t>
      </w:r>
    </w:p>
    <w:p>
      <w:pPr>
        <w:rPr>
          <w:rFonts w:hint="eastAsia"/>
          <w:lang w:eastAsia="zh-CN"/>
        </w:rPr>
      </w:pPr>
    </w:p>
    <w:p>
      <w:pPr>
        <w:rPr>
          <w:rFonts w:hint="eastAsia"/>
          <w:lang w:eastAsia="zh-CN"/>
        </w:rPr>
      </w:pPr>
      <w:r>
        <w:rPr>
          <w:rFonts w:hint="eastAsia"/>
          <w:lang w:eastAsia="zh-CN"/>
        </w:rPr>
        <w:t>希望通过这篇文章，您能够为孩子们提供有效的“大手造句子”练习，帮助他们在学习语言的过程中取得更好的进步！</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8E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2024-10-14T00:31:56Z</dcterms:created>
  <cp:lastModifiedBy>Admin</cp:lastModifiedBy>
  <dcterms:modified xsi:type="dcterms:W3CDTF">2024-10-14T00:31:56Z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