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大格局的眼界：拓展人生的宽广视野</w:t>
      </w:r>
    </w:p>
    <w:p>
      <w:pPr>
        <w:rPr>
          <w:rFonts w:hint="eastAsia"/>
          <w:lang w:eastAsia="zh-CN"/>
        </w:rPr>
      </w:pPr>
      <w:r>
        <w:rPr>
          <w:rFonts w:hint="eastAsia"/>
          <w:lang w:eastAsia="zh-CN"/>
        </w:rPr>
        <w:t>在当今快速变化的世界中，一个人拥有的眼界与格局，往往决定了其成功的高度和深度。大格局不仅仅是一种思维方式，更是一种生活态度。它要求我们从宏观的角度审视问题，以更宽广的视野来看待人生。拥有大格局的人，通常能够超越眼前的困境，看到更远的未来和更多的可能性。</w:t>
      </w:r>
    </w:p>
    <w:p>
      <w:pPr>
        <w:rPr>
          <w:rFonts w:hint="eastAsia"/>
          <w:lang w:eastAsia="zh-CN"/>
        </w:rPr>
      </w:pPr>
    </w:p>
    <w:p>
      <w:pPr>
        <w:rPr>
          <w:rFonts w:hint="eastAsia"/>
          <w:lang w:eastAsia="zh-CN"/>
        </w:rPr>
      </w:pPr>
      <w:r>
        <w:rPr>
          <w:rFonts w:hint="eastAsia"/>
          <w:lang w:eastAsia="zh-CN"/>
        </w:rPr>
        <w:t>超越局限：从细节到全局的思考方式</w:t>
      </w:r>
    </w:p>
    <w:p>
      <w:pPr>
        <w:rPr>
          <w:rFonts w:hint="eastAsia"/>
          <w:lang w:eastAsia="zh-CN"/>
        </w:rPr>
      </w:pPr>
      <w:r>
        <w:rPr>
          <w:rFonts w:hint="eastAsia"/>
          <w:lang w:eastAsia="zh-CN"/>
        </w:rPr>
        <w:t>大格局的核心在于能够超越眼前的局限，放眼全局。在解决问题时，这种思维方式让我们能够从细节中提炼出关键因素，进而制定出更具战略性的解决方案。比如，在商业决策中，一个具有大格局的企业家不会仅仅关注眼前的市场趋势，而是会从全球经济的变化、行业的发展前景等多方面进行综合考量。这种全局视角帮助他们在复杂的市场环境中找到新的机遇，并实现可持续发展。</w:t>
      </w:r>
    </w:p>
    <w:p>
      <w:pPr>
        <w:rPr>
          <w:rFonts w:hint="eastAsia"/>
          <w:lang w:eastAsia="zh-CN"/>
        </w:rPr>
      </w:pPr>
    </w:p>
    <w:p>
      <w:pPr>
        <w:rPr>
          <w:rFonts w:hint="eastAsia"/>
          <w:lang w:eastAsia="zh-CN"/>
        </w:rPr>
      </w:pPr>
      <w:r>
        <w:rPr>
          <w:rFonts w:hint="eastAsia"/>
          <w:lang w:eastAsia="zh-CN"/>
        </w:rPr>
        <w:t>远见卓识：将眼光放在未来的先机</w:t>
      </w:r>
    </w:p>
    <w:p>
      <w:pPr>
        <w:rPr>
          <w:rFonts w:hint="eastAsia"/>
          <w:lang w:eastAsia="zh-CN"/>
        </w:rPr>
      </w:pPr>
      <w:r>
        <w:rPr>
          <w:rFonts w:hint="eastAsia"/>
          <w:lang w:eastAsia="zh-CN"/>
        </w:rPr>
        <w:t>大格局的另一个重要特点是远见卓识。具备远见的人能够提前洞察未来的趋势和挑战，从而在变化之前做出准备。这不仅需要广博的知识和经验，还需要对未来趋势的敏锐洞察力。比如，科技领域的领军人物，他们常常能够预见技术发展的方向，并在技术还未普及之前进行布局，这种前瞻性的布局往往能够引领行业的发展潮流。</w:t>
      </w:r>
    </w:p>
    <w:p>
      <w:pPr>
        <w:rPr>
          <w:rFonts w:hint="eastAsia"/>
          <w:lang w:eastAsia="zh-CN"/>
        </w:rPr>
      </w:pPr>
    </w:p>
    <w:p>
      <w:pPr>
        <w:rPr>
          <w:rFonts w:hint="eastAsia"/>
          <w:lang w:eastAsia="zh-CN"/>
        </w:rPr>
      </w:pPr>
      <w:r>
        <w:rPr>
          <w:rFonts w:hint="eastAsia"/>
          <w:lang w:eastAsia="zh-CN"/>
        </w:rPr>
        <w:t>包容开放：汇聚多元智慧的力量</w:t>
      </w:r>
    </w:p>
    <w:p>
      <w:pPr>
        <w:rPr>
          <w:rFonts w:hint="eastAsia"/>
          <w:lang w:eastAsia="zh-CN"/>
        </w:rPr>
      </w:pPr>
      <w:r>
        <w:rPr>
          <w:rFonts w:hint="eastAsia"/>
          <w:lang w:eastAsia="zh-CN"/>
        </w:rPr>
        <w:t>大格局不仅仅是一个人的视野宽度，也体现在其对他人观点的包容和对不同文化的开放。一个具有大格局的人，往往能够尊重不同的意见，并从中吸取有价值的见解。这种开放包容的态度使得他们能够在多样的思想和文化中找到创新的灵感，并将这些智慧融入到自己的决策和行动中。例如，国际化的企业往往能够从不同国家的市场需求中获得洞察，从而制定出更具竞争力的产品和服务策略。</w:t>
      </w:r>
    </w:p>
    <w:p>
      <w:pPr>
        <w:rPr>
          <w:rFonts w:hint="eastAsia"/>
          <w:lang w:eastAsia="zh-CN"/>
        </w:rPr>
      </w:pPr>
    </w:p>
    <w:p>
      <w:pPr>
        <w:rPr>
          <w:rFonts w:hint="eastAsia"/>
          <w:lang w:eastAsia="zh-CN"/>
        </w:rPr>
      </w:pPr>
      <w:r>
        <w:rPr>
          <w:rFonts w:hint="eastAsia"/>
          <w:lang w:eastAsia="zh-CN"/>
        </w:rPr>
        <w:t>总结：培养大格局的思维是人生的关键</w:t>
      </w:r>
    </w:p>
    <w:p>
      <w:pPr>
        <w:rPr>
          <w:rFonts w:hint="eastAsia"/>
          <w:lang w:eastAsia="zh-CN"/>
        </w:rPr>
      </w:pPr>
      <w:r>
        <w:rPr>
          <w:rFonts w:hint="eastAsia"/>
          <w:lang w:eastAsia="zh-CN"/>
        </w:rPr>
        <w:t>大格局不仅是成功的要素之一，更是人生的升华。通过培养广阔的视野、前瞻的思维和包容的态度，我们不仅能够在职业生涯中获得更大的成就，也能够在个人生活中收获更多的满足感和幸福感。大格局的眼界，能够帮助我们在复杂多变的世界中保持清晰的方向，迎接未来的挑战与机遇。因此，提升眼界和格局，应该成为我们不断追求的目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4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2024-10-14T00:32:06Z</dcterms:created>
  <cp:lastModifiedBy>Admin</cp:lastModifiedBy>
  <dcterms:modified xsi:type="dcterms:W3CDTF">2024-10-14T00:32:06Z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