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勇敢面对挑战，书写辉煌人生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挑战和困难。成功不是偶然的，它是勇敢面对挫折并不断努力的最后的总结。正如尼尔森·曼德拉所言：“最伟大的光荣不在于从不跌倒，而在于跌倒后能再站起来。”这句话鼓励我们不论遇到什么困难，都要勇敢地面对，凭借我们的毅力和决心去战胜困难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没有自信的支持，我们很难在困难面前坚持下去。正如马丁·路德·金所说：“我有一个梦想，那就是有一天，我们的孩子将不会因肤色而被评判，而是以他们的品格来评价。”这句话不仅仅是一种对梦想的憧憬，更是一种对自信心的信仰。只有相信自己，才能把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可能会因为缺乏行动而让美好的计划只停留在纸面上。正如托马斯·爱迪生所说：“成功是1%的灵感加上99%的汗水。”行动是实现目标的关键，没有实际的努力，一切只是空谈。只有付诸实际行动，我们才能将梦想转化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。无论是职业生涯还是个人成长，坚持不懈的努力往往能带来意想不到的成果。正如温斯顿·丘吉尔所言：“成功不是终点，失败不是终结，最重要的是继续前行的勇气。”这句话提醒我们，无论遇到什么挫折，都不要轻言放弃，坚持下去，最终定能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梦想和行动结合才能创造奇迹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，而行动则是实现梦想的途径。正如乔治·伯纳德·肖所说：“人们常常因为他们看不到的东西而错失机会。”这句话提醒我们，只有将梦想与行动结合，才能真正创造出奇迹。在追逐梦想的路上，不仅要有远大的目标，更要有实际的行动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霸气的励志语录不仅仅是激励我们的名言，更是我们在追求成功道路上的指引。它们教会我们如何面对挑战、自信前行、付诸行动和坚持不懈。希望这些话语能成为你人生旅程中的动力，让你在追逐梦想的道路上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