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轻抚湖面，湖水仿佛被镀上了一层金色的光辉。雾气在湖面上弥漫，犹如一层轻纱，将湖泊与远方的山峦隔开。树木的倒影在湖面上摇曳生姿，仿佛是一幅静谧的水彩画，令人为之陶醉。清晨的湖畔总是带有一种不可言喻的宁静，让人感受到大自然的神秘与宏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山峰在天空中耸立，峰顶被皑皑白雪覆盖，宛如一座天然的雪山堡垒。阳光照耀在山峰之上，山体的轮廓变得更加分明。山谷中云雾缭绕，仿佛是山脉的守护者，在时光中静静守望。每一座山峰都是大自然的杰作，它们无声地诉说着岁月的沧桑与生命的力量，让人不禁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天边的霞光绚丽多彩，如同一幅色彩斑斓的画卷缓缓展开。红橙黄绿蓝紫的光辉交织在一起，仿佛是大自然最豪华的彩排。夕阳渐渐沉入地平线，余晖将整个天地装点得如梦如幻。随着夜幕的降临，星星开始在夜空中闪烁，仿佛在为这幅宏伟的日落画卷点缀上最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中，五彩缤纷的花朵竞相绽放，空气中弥漫着沁人心脾的花香。蝴蝶翩翩起舞，蜜蜂在花丛中忙碌，整个花园如同一个充满生机与活力的世界。各式各样的花朵以其独特的姿态与色彩装点着大地，让人感受到生命的蓬勃与美好。每一步走在花园里，仿佛都在踏入一个绚烂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幽静的森林小径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浓密的森林中，小径蜿蜒曲折，犹如自然编织的一条绿色绸带。树冠在头顶交织成一片浓荫，阳光透过树叶的缝隙洒落在地面上，形成斑驳的光影。森林中的空气清新而湿润，微风拂过树梢，发出轻柔的沙沙声。走在这样的小径上，仿佛进入了一个神秘而宁静的世界，抛却了世俗的喧嚣与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辽阔的沙漠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辽阔无垠，金黄色的沙丘在风中起伏，宛如大自然雕刻出的波浪。沙漠的天空湛蓝而高远，云朵在天际中悠然飘过，仿佛与地平线融为一体。落日的余晖将沙漠染上了温暖的色调，长长的影子在沙丘上拉出一道道迷人的弧线。沙漠的广袤与荒凉中蕴含着一种原始的美感，让人深刻体会到自然的宏大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