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大象到底有多重呢？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地球上最大陆生动物之一，其庞大的体型常常让人惊叹。想象一下，大象的体重简直像是一座移动的山岳，它的每一步都仿佛能引起地面的震动。成年非洲象的体重可以达到六到八吨，而亚洲象的体重大约在三到五吨之间，这些数据足以让任何人对它们的体重感到震惊。如此巨大的体重，不仅在动物界中堪称巨无霸，也让我们在看到它们时感到一份深深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大象的身子像一堵墙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身躯如同一堵厚重的墙壁，站在它们面前，人们常常感到渺小。无论是体型还是体重，大象都让人感受到巨大的存在感。它们宽阔的肩膀和结实的躯干，就像是坚实的墙壁，给人一种稳固、可靠的感觉。每当大象在丛林中行走时，它们的步伐都是如此沉稳而有力，这种沉重的步伐几乎可以让周围的空气都感到震颤。这种威严的姿态，使得大象在动物界中占据了无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大象的脚印像个小坑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印往往像个小坑，深深地印在地面上。每当它们经过的地方，地面上留下的脚印就如同一个个小小的碗，这些脚印不仅仅是它们重量的标志，也记录了它们在大自然中留下的痕迹。这些脚印的深度和宽度，足以让人感受到大象的庞大体积。每一个脚印都象征着大象的力量与存在感，让人对这种自然界的巨兽产生无尽的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大象的力量像一辆小车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力量堪比一辆小车，甚至更多。它们可以轻松地推倒树木，搬动巨大的石块，这种力量的展现让我们对大象的强大有了更直观的理解。与其说大象是陆地上的巨兽，不如说它们是一台天然的力量机器。它们的强壮不仅仅体现在体型上，更在于其巨大的力量和耐力。每一次它们的行动，都是对自然界力量的强有力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大象的耳朵像两把大扇子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像两把大扇子，无论是展开还是垂下，都会引起旁人的注目。每当大象用耳朵扇动时，空气都会被它们巨大的耳朵带动起来，仿佛一阵微风从它们的身边掠过。这些大耳朵不仅帮助大象调节体温，还能让它们更好地听到周围的声音。大象的耳朵之大，成为了它们在野外生存中重要的适应工具，也为它们增添了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