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的云一会儿变成了轻盈的绵羊，软软的躺在蔚蓝的天空中，仿佛随时可以从天际飘下来，融化在阳光里。一会儿，它们又化作了逗趣的鲸鱼，游弋在广阔的空中，带来无尽的遐想与梦境。它们像是天上的艺术家，用白色的颜料在蓝色的画布上自由挥洒，绘制出一幅幅变幻莫测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天空的变化如流动的画布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而，云朵在太阳的光线下泛起温柔的金黄，像是流动的丝绸，映照出天空的温暖与柔和。它们随着微风轻轻漂浮，像是舞动的芭蕾舞者，在空中旋转、起伏。下一刻，它们又迅速转变成了形状各异的幻想城堡，雄伟壮丽地矗立在天空中，仿佛是人间无法企及的梦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云朵的变化如同人生的起伏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形态变化也如同人生中的起伏，有时平静而安宁，有时激动而澎湃。它们在天空中展现了多种风貌，每一次转变都带来新的惊喜。人们常常仰望天空，看着这些云朵在变幻中演绎出各种故事，仿佛这些变化是自然界为我们上演的无声戏剧，让人心生感叹和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云彩的影子投射在大地上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云朵的影子投射到大地上，它们为大地带来了斑驳的光影和宁静的阴凉。那片片流动的阴影仿佛是自然编织的地毯，为大地上的万物披上了一层柔和的纱布。此时，光影交错间，万物似乎也随之变得更加生动与丰富，显现出一种不同于平常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总结：云朵的故事与自然的奇迹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朵以其千变万化的形态和色彩，成为了自然界中的奇迹。它们用自己的方式讲述着天空的故事，也为我们提供了无限的遐想与灵感。每一朵云都是一个故事的开端，它们在空中无声地演绎，时刻提醒着我们，生活中也充满了不断变化和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