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9DC3" w14:textId="77777777" w:rsidR="00D60046" w:rsidRDefault="00D60046">
      <w:pPr>
        <w:rPr>
          <w:rFonts w:hint="eastAsia"/>
        </w:rPr>
      </w:pPr>
      <w:r>
        <w:rPr>
          <w:rFonts w:hint="eastAsia"/>
        </w:rPr>
        <w:t>女人情感共鸣的文案</w:t>
      </w:r>
    </w:p>
    <w:p w14:paraId="3AB8D705" w14:textId="77777777" w:rsidR="00D60046" w:rsidRDefault="00D60046">
      <w:pPr>
        <w:rPr>
          <w:rFonts w:hint="eastAsia"/>
        </w:rPr>
      </w:pPr>
      <w:r>
        <w:rPr>
          <w:rFonts w:hint="eastAsia"/>
        </w:rPr>
        <w:t>在每一个瞬息万变的生活中，中年女性常常面临着种种挑战与抉择。岁月的流逝让我们更加明白，生活的每一次选择，都是对自我价值的重新审视。在这个过程中，感情的共鸣，成为了我们内心深处最真实的呼唤。</w:t>
      </w:r>
    </w:p>
    <w:p w14:paraId="6BE262A5" w14:textId="77777777" w:rsidR="00D60046" w:rsidRDefault="00D60046"/>
    <w:p w14:paraId="03BBA0F4" w14:textId="77777777" w:rsidR="00D60046" w:rsidRDefault="00D60046">
      <w:pPr>
        <w:rPr>
          <w:rFonts w:hint="eastAsia"/>
        </w:rPr>
      </w:pPr>
      <w:r>
        <w:rPr>
          <w:rFonts w:hint="eastAsia"/>
        </w:rPr>
        <w:t>重拾自我，寻找内心的声音</w:t>
      </w:r>
    </w:p>
    <w:p w14:paraId="1D99DA6E" w14:textId="77777777" w:rsidR="00D60046" w:rsidRDefault="00D60046">
      <w:pPr>
        <w:rPr>
          <w:rFonts w:hint="eastAsia"/>
        </w:rPr>
      </w:pPr>
      <w:r>
        <w:rPr>
          <w:rFonts w:hint="eastAsia"/>
        </w:rPr>
        <w:t>随着年龄的增长，许多女性开始意识到，生活不仅仅是为家庭付出，还是要为自己而活。重拾年轻时的梦想与激情，寻找那份曾经的自我，成为了她们内心深处的渴望。在这个过程中，我们逐渐懂得，真正的幸福，是懂得如何爱自己。</w:t>
      </w:r>
    </w:p>
    <w:p w14:paraId="4441ADEB" w14:textId="77777777" w:rsidR="00D60046" w:rsidRDefault="00D60046"/>
    <w:p w14:paraId="46328197" w14:textId="77777777" w:rsidR="00D60046" w:rsidRDefault="00D60046">
      <w:pPr>
        <w:rPr>
          <w:rFonts w:hint="eastAsia"/>
        </w:rPr>
      </w:pPr>
      <w:r>
        <w:rPr>
          <w:rFonts w:hint="eastAsia"/>
        </w:rPr>
        <w:t>情感的纽带，连接心灵的桥梁</w:t>
      </w:r>
    </w:p>
    <w:p w14:paraId="6E375775" w14:textId="77777777" w:rsidR="00D60046" w:rsidRDefault="00D60046">
      <w:pPr>
        <w:rPr>
          <w:rFonts w:hint="eastAsia"/>
        </w:rPr>
      </w:pPr>
      <w:r>
        <w:rPr>
          <w:rFonts w:hint="eastAsia"/>
        </w:rPr>
        <w:t>无论是亲情、友情还是爱情，这些情感的纽带为我们的生活增添了色彩。在经历了岁月的洗礼后，我们更加珍惜身边的人。每一次的倾诉、每一个温暖的拥抱，都像是灵魂深处的共鸣，让我们感受到彼此的存在和支持。这样的情感联系，使得生活的艰辛变得不再孤单。</w:t>
      </w:r>
    </w:p>
    <w:p w14:paraId="4769132E" w14:textId="77777777" w:rsidR="00D60046" w:rsidRDefault="00D60046"/>
    <w:p w14:paraId="2ED85D1D" w14:textId="77777777" w:rsidR="00D60046" w:rsidRDefault="00D60046">
      <w:pPr>
        <w:rPr>
          <w:rFonts w:hint="eastAsia"/>
        </w:rPr>
      </w:pPr>
      <w:r>
        <w:rPr>
          <w:rFonts w:hint="eastAsia"/>
        </w:rPr>
        <w:t>面对挑战，展现坚韧与勇气</w:t>
      </w:r>
    </w:p>
    <w:p w14:paraId="64F187D0" w14:textId="77777777" w:rsidR="00D60046" w:rsidRDefault="00D60046">
      <w:pPr>
        <w:rPr>
          <w:rFonts w:hint="eastAsia"/>
        </w:rPr>
      </w:pPr>
      <w:r>
        <w:rPr>
          <w:rFonts w:hint="eastAsia"/>
        </w:rPr>
        <w:t>生活中的挑战无处不在，工作压力、家庭责任、健康问题，都让中年女性倍感压力。然而，这些挑战也是塑造我们坚韧个性的契机。在逆境中，我们学会了勇敢，学会了如何在风雨中站稳脚跟，继续向前。正是这些经历，让我们懂得了生活的真实与美好。</w:t>
      </w:r>
    </w:p>
    <w:p w14:paraId="5136CDC8" w14:textId="77777777" w:rsidR="00D60046" w:rsidRDefault="00D60046"/>
    <w:p w14:paraId="05088CF9" w14:textId="77777777" w:rsidR="00D60046" w:rsidRDefault="00D60046">
      <w:pPr>
        <w:rPr>
          <w:rFonts w:hint="eastAsia"/>
        </w:rPr>
      </w:pPr>
      <w:r>
        <w:rPr>
          <w:rFonts w:hint="eastAsia"/>
        </w:rPr>
        <w:t>共鸣的力量，心灵的慰藉</w:t>
      </w:r>
    </w:p>
    <w:p w14:paraId="0BA03C79" w14:textId="77777777" w:rsidR="00D60046" w:rsidRDefault="00D60046">
      <w:pPr>
        <w:rPr>
          <w:rFonts w:hint="eastAsia"/>
        </w:rPr>
      </w:pPr>
      <w:r>
        <w:rPr>
          <w:rFonts w:hint="eastAsia"/>
        </w:rPr>
        <w:t>当我们在生活中找到与他人情感的共鸣时，心灵的慰藉便随之而来。与志同道合的朋友分享心情，倾诉内心的烦恼，甚至在社交平台上找到共鸣的声音，都是释放压力的方式。我们不再是孤独的个体，而是共同体中的一部分，彼此支持、彼此理解。</w:t>
      </w:r>
    </w:p>
    <w:p w14:paraId="3D400C02" w14:textId="77777777" w:rsidR="00D60046" w:rsidRDefault="00D60046"/>
    <w:p w14:paraId="3839B4C3" w14:textId="77777777" w:rsidR="00D60046" w:rsidRDefault="00D60046">
      <w:pPr>
        <w:rPr>
          <w:rFonts w:hint="eastAsia"/>
        </w:rPr>
      </w:pPr>
      <w:r>
        <w:rPr>
          <w:rFonts w:hint="eastAsia"/>
        </w:rPr>
        <w:t>珍惜当下，活出真实的自我</w:t>
      </w:r>
    </w:p>
    <w:p w14:paraId="3FBBAC02" w14:textId="77777777" w:rsidR="00D60046" w:rsidRDefault="00D60046">
      <w:pPr>
        <w:rPr>
          <w:rFonts w:hint="eastAsia"/>
        </w:rPr>
      </w:pPr>
      <w:r>
        <w:rPr>
          <w:rFonts w:hint="eastAsia"/>
        </w:rPr>
        <w:t>人生的每一个阶段都有其独特的魅力与意义。中年女性不应被年龄所束缚，而应珍惜当下，活出真实的自我。无论是在事业上追求新的突破，还是在生活中享受简单的快乐，都是一种对生命的尊重与热爱。让我们勇敢地做自己，书写属于自己的精彩人生。</w:t>
      </w:r>
    </w:p>
    <w:p w14:paraId="4FBDDC85" w14:textId="77777777" w:rsidR="00D60046" w:rsidRDefault="00D60046"/>
    <w:p w14:paraId="3E267FD8" w14:textId="77777777" w:rsidR="00D60046" w:rsidRDefault="00D60046">
      <w:pPr>
        <w:rPr>
          <w:rFonts w:hint="eastAsia"/>
        </w:rPr>
      </w:pPr>
      <w:r>
        <w:rPr>
          <w:rFonts w:hint="eastAsia"/>
        </w:rPr>
        <w:t>最后的总结：共鸣与成长</w:t>
      </w:r>
    </w:p>
    <w:p w14:paraId="4368C425" w14:textId="77777777" w:rsidR="00D60046" w:rsidRDefault="00D60046">
      <w:pPr>
        <w:rPr>
          <w:rFonts w:hint="eastAsia"/>
        </w:rPr>
      </w:pPr>
      <w:r>
        <w:rPr>
          <w:rFonts w:hint="eastAsia"/>
        </w:rPr>
        <w:t>在这个充满挑战与机遇的时代，女性的情感共鸣成为我们前行的动力。通过理解与支持，我们彼此激励，共同成长。无论前方的路多么坎坷，我们都有能力去面对，去改变，去追求属于自己的幸福。</w:t>
      </w:r>
    </w:p>
    <w:p w14:paraId="2D9A9241" w14:textId="77777777" w:rsidR="00D60046" w:rsidRDefault="00D60046"/>
    <w:p w14:paraId="221E07C7" w14:textId="77777777" w:rsidR="00D60046" w:rsidRDefault="00D600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F2DDFC" w14:textId="1DE9819C" w:rsidR="00393EFB" w:rsidRDefault="00393EFB"/>
    <w:sectPr w:rsidR="0039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FB"/>
    <w:rsid w:val="00393EFB"/>
    <w:rsid w:val="00BF10E6"/>
    <w:rsid w:val="00D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0EBA1-266E-49F7-8A2E-7E8E7F2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3E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3E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3E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3E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3E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3E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3E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3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3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3E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3E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3E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3E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3E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3E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3E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3E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E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E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E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3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