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53801" w14:textId="77777777" w:rsidR="004F38CA" w:rsidRDefault="004F38CA">
      <w:pPr>
        <w:rPr>
          <w:rFonts w:hint="eastAsia"/>
        </w:rPr>
      </w:pPr>
      <w:r>
        <w:rPr>
          <w:rFonts w:hint="eastAsia"/>
        </w:rPr>
        <w:t>女儿的高情商，让我倍感骄傲</w:t>
      </w:r>
    </w:p>
    <w:p w14:paraId="58EF320C" w14:textId="77777777" w:rsidR="004F38CA" w:rsidRDefault="004F38CA">
      <w:pPr>
        <w:rPr>
          <w:rFonts w:hint="eastAsia"/>
        </w:rPr>
      </w:pPr>
      <w:r>
        <w:rPr>
          <w:rFonts w:hint="eastAsia"/>
        </w:rPr>
        <w:t>在日常生活中，孩子们的成长常常带给我们意想不到的惊喜。作为一位母亲，我时常会被女儿的高情商所感动。在这个信息快速传播的时代，朋友圈成为了我们分享生活点滴的重要平台。今天，我想低调晒一晒女儿的那些高情商瞬间。</w:t>
      </w:r>
    </w:p>
    <w:p w14:paraId="58862662" w14:textId="77777777" w:rsidR="004F38CA" w:rsidRDefault="004F38CA"/>
    <w:p w14:paraId="73123679" w14:textId="77777777" w:rsidR="004F38CA" w:rsidRDefault="004F38CA">
      <w:pPr>
        <w:rPr>
          <w:rFonts w:hint="eastAsia"/>
        </w:rPr>
      </w:pPr>
      <w:r>
        <w:rPr>
          <w:rFonts w:hint="eastAsia"/>
        </w:rPr>
        <w:t>关心他人，让温暖传递</w:t>
      </w:r>
    </w:p>
    <w:p w14:paraId="15CA5319" w14:textId="77777777" w:rsidR="004F38CA" w:rsidRDefault="004F38CA">
      <w:pPr>
        <w:rPr>
          <w:rFonts w:hint="eastAsia"/>
        </w:rPr>
      </w:pPr>
      <w:r>
        <w:rPr>
          <w:rFonts w:hint="eastAsia"/>
        </w:rPr>
        <w:t>最近，我在朋友圈分享了一张女儿和小伙伴一起玩的照片。照片中，她正认真倾听一个小朋友的烦恼，脸上挂着温暖的笑容。这样的瞬间让我想起女儿曾经说过的一句话：“妈妈，我希望身边每个人都能开心。”她的同理心让我深感欣慰，也让我更加坚信，孩子的情商与她的品格息息相关。</w:t>
      </w:r>
    </w:p>
    <w:p w14:paraId="4843DEF8" w14:textId="77777777" w:rsidR="004F38CA" w:rsidRDefault="004F38CA"/>
    <w:p w14:paraId="6095E32C" w14:textId="77777777" w:rsidR="004F38CA" w:rsidRDefault="004F38CA">
      <w:pPr>
        <w:rPr>
          <w:rFonts w:hint="eastAsia"/>
        </w:rPr>
      </w:pPr>
      <w:r>
        <w:rPr>
          <w:rFonts w:hint="eastAsia"/>
        </w:rPr>
        <w:t>懂得感恩，心存善念</w:t>
      </w:r>
    </w:p>
    <w:p w14:paraId="2F2639E1" w14:textId="77777777" w:rsidR="004F38CA" w:rsidRDefault="004F38CA">
      <w:pPr>
        <w:rPr>
          <w:rFonts w:hint="eastAsia"/>
        </w:rPr>
      </w:pPr>
      <w:r>
        <w:rPr>
          <w:rFonts w:hint="eastAsia"/>
        </w:rPr>
        <w:t>女儿每次收到礼物后，总会认真地写感谢信，并亲手送给送礼物的人。这个习惯不仅让我想起了我小时候的经历，更让我意识到感恩的重要性。在我朋友圈中，我分享了她写的感谢信的照片，字里行间流露出的真诚与善意，令人动容。她用自己的行动告诉我，感恩是人与人之间最美的纽带。</w:t>
      </w:r>
    </w:p>
    <w:p w14:paraId="24899D08" w14:textId="77777777" w:rsidR="004F38CA" w:rsidRDefault="004F38CA"/>
    <w:p w14:paraId="6E3DF1DF" w14:textId="77777777" w:rsidR="004F38CA" w:rsidRDefault="004F38CA">
      <w:pPr>
        <w:rPr>
          <w:rFonts w:hint="eastAsia"/>
        </w:rPr>
      </w:pPr>
      <w:r>
        <w:rPr>
          <w:rFonts w:hint="eastAsia"/>
        </w:rPr>
        <w:t>乐于助人，传递正能量</w:t>
      </w:r>
    </w:p>
    <w:p w14:paraId="7773D3BA" w14:textId="77777777" w:rsidR="004F38CA" w:rsidRDefault="004F38CA">
      <w:pPr>
        <w:rPr>
          <w:rFonts w:hint="eastAsia"/>
        </w:rPr>
      </w:pPr>
      <w:r>
        <w:rPr>
          <w:rFonts w:hint="eastAsia"/>
        </w:rPr>
        <w:t>上周末，女儿和我一起参加了社区的志愿活动。在活动中，她主动帮助年长的邻居搬东西，还细心地询问他们的需求。我忍不住拍下她忙碌的身影，并在朋友圈中分享了这个温暖的时刻。女儿总是能够轻易地传递正能量，让身边的人感受到关怀与温暖。这样的她，真是我心中最亮的星。</w:t>
      </w:r>
    </w:p>
    <w:p w14:paraId="41E6C1EC" w14:textId="77777777" w:rsidR="004F38CA" w:rsidRDefault="004F38CA"/>
    <w:p w14:paraId="3B73147C" w14:textId="77777777" w:rsidR="004F38CA" w:rsidRDefault="004F38CA">
      <w:pPr>
        <w:rPr>
          <w:rFonts w:hint="eastAsia"/>
        </w:rPr>
      </w:pPr>
      <w:r>
        <w:rPr>
          <w:rFonts w:hint="eastAsia"/>
        </w:rPr>
        <w:t>积极向上，激励他人</w:t>
      </w:r>
    </w:p>
    <w:p w14:paraId="2BC805C6" w14:textId="77777777" w:rsidR="004F38CA" w:rsidRDefault="004F38CA">
      <w:pPr>
        <w:rPr>
          <w:rFonts w:hint="eastAsia"/>
        </w:rPr>
      </w:pPr>
      <w:r>
        <w:rPr>
          <w:rFonts w:hint="eastAsia"/>
        </w:rPr>
        <w:t>我在朋友圈中分享了女儿在学校演讲比赛获奖的喜讯。她站在台上，侃侃而谈，讲述着自己的梦想与努力。每次她在舞台上发光发热时，我都为她感到无比自豪。女儿的积极向上，不仅激励了自己，也感染了周围的小伙伴们。在她的身上，我看到了希望与勇气。</w:t>
      </w:r>
    </w:p>
    <w:p w14:paraId="0BC4E708" w14:textId="77777777" w:rsidR="004F38CA" w:rsidRDefault="004F38CA"/>
    <w:p w14:paraId="766D3761" w14:textId="77777777" w:rsidR="004F38CA" w:rsidRDefault="004F38CA">
      <w:pPr>
        <w:rPr>
          <w:rFonts w:hint="eastAsia"/>
        </w:rPr>
      </w:pPr>
      <w:r>
        <w:rPr>
          <w:rFonts w:hint="eastAsia"/>
        </w:rPr>
        <w:t>最后的总结：高情商的女儿，是我心中的骄傲</w:t>
      </w:r>
    </w:p>
    <w:p w14:paraId="11C755C3" w14:textId="77777777" w:rsidR="004F38CA" w:rsidRDefault="004F38CA">
      <w:pPr>
        <w:rPr>
          <w:rFonts w:hint="eastAsia"/>
        </w:rPr>
      </w:pPr>
      <w:r>
        <w:rPr>
          <w:rFonts w:hint="eastAsia"/>
        </w:rPr>
        <w:t>作为一名母亲，我深知教育不仅仅是传授知识，更是引导孩子们学会如何与人相处、如何理解他人。女儿的高情商让我在朋友圈中低调晒她的美好瞬间，我希望她能在未来的生活中继续保持这份善良与真诚。她的每一个小举动，都是我作为母亲最骄傲的体现。在这样的日子里，女儿无疑是我心中最闪亮的那颗星。</w:t>
      </w:r>
    </w:p>
    <w:p w14:paraId="3EA99690" w14:textId="77777777" w:rsidR="004F38CA" w:rsidRDefault="004F38CA"/>
    <w:p w14:paraId="60918B16" w14:textId="77777777" w:rsidR="004F38CA" w:rsidRDefault="004F38C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5F3EA3E" w14:textId="0B01D693" w:rsidR="006D7476" w:rsidRDefault="006D7476"/>
    <w:sectPr w:rsidR="006D7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76"/>
    <w:rsid w:val="004F38CA"/>
    <w:rsid w:val="006D747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36B39-DACC-4919-8CDB-60D77DEE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D7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D7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D7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D747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D747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D747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D747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D747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D747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D747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D74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D74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D747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D747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D747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D747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D747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D747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D74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D7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D74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D7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4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47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D7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47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4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47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D74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