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好词好句摘抄优美（适合摘抄的神仙惊艳句子）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在清晨的第一缕阳光中，树叶上还挂着昨夜的露珠，它们在光辉的照耀下，宛如一颗颗珍珠，散发着自然的璀璨光芒。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人生如梦，过眼云烟。唯有内心的宁静和坚定，能为你在浮躁的世界中提供最深邃的安宁。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在每一个深夜的寂静时分，我的心里总会涌出一份无尽的思念，那是一种不求回报的深情，如同夜空中最亮的星辰。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月光下的湖面，犹如一面幽蓝的镜子，映射出天际最深邃的星辰，让人心醉神迷。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希望是那颗无论多远都能指引你方向的星星，梦想是你不断追逐的光芒，最终你会发现，它们带你走向了最美好的彼岸。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生活中的每一个小细节，都是心灵的微小涟漪，最终汇聚成我们记忆中最珍贵的部分。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