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6D36" w14:textId="77777777" w:rsidR="00457F97" w:rsidRDefault="00457F97">
      <w:pPr>
        <w:rPr>
          <w:rFonts w:hint="eastAsia"/>
        </w:rPr>
      </w:pPr>
      <w:r>
        <w:rPr>
          <w:rFonts w:hint="eastAsia"/>
        </w:rPr>
        <w:t>妥当现款的拼音：tuo4 dang1 xian4 kuan3</w:t>
      </w:r>
    </w:p>
    <w:p w14:paraId="5AAD6241" w14:textId="77777777" w:rsidR="00457F97" w:rsidRDefault="00457F97">
      <w:pPr>
        <w:rPr>
          <w:rFonts w:hint="eastAsia"/>
        </w:rPr>
      </w:pPr>
      <w:r>
        <w:rPr>
          <w:rFonts w:hint="eastAsia"/>
        </w:rPr>
        <w:t>在汉语中，“妥当现款”这个词语并不常见于日常对话，它更常出现在商务或金融语境下。其拼音为“tuo4 dang1 xian4 kuan3”，其中“妥当”意指处理事情周到、合适，没有疏漏；而“现款”则指的是现金，即随时可以使用的货币形式。整个词组结合起来，往往用来描述一笔交易中涉及的即时支付的现金款项。</w:t>
      </w:r>
    </w:p>
    <w:p w14:paraId="1E6F9E5C" w14:textId="77777777" w:rsidR="00457F97" w:rsidRDefault="00457F97">
      <w:pPr>
        <w:rPr>
          <w:rFonts w:hint="eastAsia"/>
        </w:rPr>
      </w:pPr>
    </w:p>
    <w:p w14:paraId="1131C6B9" w14:textId="77777777" w:rsidR="00457F97" w:rsidRDefault="00457F97">
      <w:pPr>
        <w:rPr>
          <w:rFonts w:hint="eastAsia"/>
        </w:rPr>
      </w:pPr>
      <w:r>
        <w:rPr>
          <w:rFonts w:hint="eastAsia"/>
        </w:rPr>
        <w:t>理解妥当现款的概念</w:t>
      </w:r>
    </w:p>
    <w:p w14:paraId="5F5B5F82" w14:textId="77777777" w:rsidR="00457F97" w:rsidRDefault="00457F97">
      <w:pPr>
        <w:rPr>
          <w:rFonts w:hint="eastAsia"/>
        </w:rPr>
      </w:pPr>
      <w:r>
        <w:rPr>
          <w:rFonts w:hint="eastAsia"/>
        </w:rPr>
        <w:t>对于从事商业活动的人来说，了解“妥当现款”的概念是至关重要的。“妥当现款”不仅意味着资金的立即可用性，还隐含着这笔款项的合法性以及合规性。例如，在买卖合同中，如果提到以“妥当现款”作为支付方式，那么这就意味着卖方将收到一笔无争议、合法的现金支付，这通常会增加交易的安全性和可靠性。这也要求买方确保所支付的资金来源正当，避免因资金问题而引起的法律纠纷。</w:t>
      </w:r>
    </w:p>
    <w:p w14:paraId="781BCC88" w14:textId="77777777" w:rsidR="00457F97" w:rsidRDefault="00457F97">
      <w:pPr>
        <w:rPr>
          <w:rFonts w:hint="eastAsia"/>
        </w:rPr>
      </w:pPr>
    </w:p>
    <w:p w14:paraId="738F4A9A" w14:textId="77777777" w:rsidR="00457F97" w:rsidRDefault="00457F97">
      <w:pPr>
        <w:rPr>
          <w:rFonts w:hint="eastAsia"/>
        </w:rPr>
      </w:pPr>
      <w:r>
        <w:rPr>
          <w:rFonts w:hint="eastAsia"/>
        </w:rPr>
        <w:t>妥当现款的重要性</w:t>
      </w:r>
    </w:p>
    <w:p w14:paraId="7AE04D3A" w14:textId="77777777" w:rsidR="00457F97" w:rsidRDefault="00457F97">
      <w:pPr>
        <w:rPr>
          <w:rFonts w:hint="eastAsia"/>
        </w:rPr>
      </w:pPr>
      <w:r>
        <w:rPr>
          <w:rFonts w:hint="eastAsia"/>
        </w:rPr>
        <w:t>在商业往来和金融服务领域，“妥当现款”具有不可忽视的重要性。它直接关系到交易双方的信任度建立。尤其是在大宗商品交易或者房地产买卖等大额交易中，买家能够提供“妥当现款”支付，可以大大简化交易流程，加快交易速度，并减少因为融资问题而导致的不确定性。对于卖家而言，接受“妥当现款”支付也意味着他们可以立即获得资金，无需等待贷款审批或其他复杂的金融程序。</w:t>
      </w:r>
    </w:p>
    <w:p w14:paraId="2E9BE38B" w14:textId="77777777" w:rsidR="00457F97" w:rsidRDefault="00457F97">
      <w:pPr>
        <w:rPr>
          <w:rFonts w:hint="eastAsia"/>
        </w:rPr>
      </w:pPr>
    </w:p>
    <w:p w14:paraId="7ED62C10" w14:textId="77777777" w:rsidR="00457F97" w:rsidRDefault="00457F97">
      <w:pPr>
        <w:rPr>
          <w:rFonts w:hint="eastAsia"/>
        </w:rPr>
      </w:pPr>
      <w:r>
        <w:rPr>
          <w:rFonts w:hint="eastAsia"/>
        </w:rPr>
        <w:t>如何确保现款的妥当性</w:t>
      </w:r>
    </w:p>
    <w:p w14:paraId="3F93BA9D" w14:textId="77777777" w:rsidR="00457F97" w:rsidRDefault="00457F97">
      <w:pPr>
        <w:rPr>
          <w:rFonts w:hint="eastAsia"/>
        </w:rPr>
      </w:pPr>
      <w:r>
        <w:rPr>
          <w:rFonts w:hint="eastAsia"/>
        </w:rPr>
        <w:t>为了确保现款的“妥当”，各方需要采取一系列措施来保障资金的安全与合法性。交易双方应当确认对方的身份真实性及信誉状况，通过正规渠道核实信息。在进行大额现金交易时，应该选择安全可靠的场所完成交割，并保留相关凭证。对于涉及到跨境支付的情况，则要遵循国际金融监管规定，确保每一步骤都符合法律法规的要求。“妥当现款”的实现离不开严谨的态度和细致的操作。</w:t>
      </w:r>
    </w:p>
    <w:p w14:paraId="1F6747E0" w14:textId="77777777" w:rsidR="00457F97" w:rsidRDefault="00457F97">
      <w:pPr>
        <w:rPr>
          <w:rFonts w:hint="eastAsia"/>
        </w:rPr>
      </w:pPr>
    </w:p>
    <w:p w14:paraId="3D8F8216" w14:textId="77777777" w:rsidR="00457F97" w:rsidRDefault="00457F97">
      <w:pPr>
        <w:rPr>
          <w:rFonts w:hint="eastAsia"/>
        </w:rPr>
      </w:pPr>
      <w:r>
        <w:rPr>
          <w:rFonts w:hint="eastAsia"/>
        </w:rPr>
        <w:t>结语</w:t>
      </w:r>
    </w:p>
    <w:p w14:paraId="3E38C64D" w14:textId="77777777" w:rsidR="00457F97" w:rsidRDefault="00457F97">
      <w:pPr>
        <w:rPr>
          <w:rFonts w:hint="eastAsia"/>
        </w:rPr>
      </w:pPr>
      <w:r>
        <w:rPr>
          <w:rFonts w:hint="eastAsia"/>
        </w:rPr>
        <w:t>“妥当现款”不仅仅是一个简单的金融术语，它背后蕴含了对交易安全、资金合法性以及双方诚信的高度重视。随着经济全球化的发展，无论是国内还是国际市场，“妥当现款”都扮演着越来越重要的角色。因此，深入理解和正确运用这一概念，对于促进健康稳定的商业环境有着积极的意义。</w:t>
      </w:r>
    </w:p>
    <w:p w14:paraId="0D9E6B37" w14:textId="77777777" w:rsidR="00457F97" w:rsidRDefault="00457F97">
      <w:pPr>
        <w:rPr>
          <w:rFonts w:hint="eastAsia"/>
        </w:rPr>
      </w:pPr>
    </w:p>
    <w:p w14:paraId="0B1170F6" w14:textId="77777777" w:rsidR="00457F97" w:rsidRDefault="00457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95B6F" w14:textId="1183DF12" w:rsidR="00415D4F" w:rsidRDefault="00415D4F"/>
    <w:sectPr w:rsidR="0041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4F"/>
    <w:rsid w:val="00415D4F"/>
    <w:rsid w:val="00457F9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6E4B9-D085-4D5F-BDC0-1934A3F9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