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62F2A" w14:textId="77777777" w:rsidR="00A43DCD" w:rsidRDefault="00A43DCD">
      <w:pPr>
        <w:rPr>
          <w:rFonts w:hint="eastAsia"/>
        </w:rPr>
      </w:pPr>
      <w:r>
        <w:rPr>
          <w:rFonts w:hint="eastAsia"/>
        </w:rPr>
        <w:t>威妥玛的拼音转换器：历史与背景</w:t>
      </w:r>
    </w:p>
    <w:p w14:paraId="0B94D631" w14:textId="77777777" w:rsidR="00A43DCD" w:rsidRDefault="00A43DCD">
      <w:pPr>
        <w:rPr>
          <w:rFonts w:hint="eastAsia"/>
        </w:rPr>
      </w:pPr>
      <w:r>
        <w:rPr>
          <w:rFonts w:hint="eastAsia"/>
        </w:rPr>
        <w:t>在汉语国际传播和学习的过程中，拼音作为汉字的音标系统扮演着重要的角色。威妥玛的拼音转换器是早期西方传教士为了更好地理解和教授中文而发展起来的一种工具。它得名于其创造者托马斯·弗朗西斯·韦德（Thomas Francis Wade），一位19世纪英国的汉学家。韦德在1859年发表了他的《北京语言入门》，首次引入了这个拼音系统，后来由赫伯特·艾伦·吉尔斯（Herbert Allen Giles）进一步完善，因此也被称为“威妥玛-吉尔斯”系统。</w:t>
      </w:r>
    </w:p>
    <w:p w14:paraId="0EC75B60" w14:textId="77777777" w:rsidR="00A43DCD" w:rsidRDefault="00A43DCD">
      <w:pPr>
        <w:rPr>
          <w:rFonts w:hint="eastAsia"/>
        </w:rPr>
      </w:pPr>
    </w:p>
    <w:p w14:paraId="256C7092" w14:textId="77777777" w:rsidR="00A43DCD" w:rsidRDefault="00A43DCD">
      <w:pPr>
        <w:rPr>
          <w:rFonts w:hint="eastAsia"/>
        </w:rPr>
      </w:pPr>
      <w:r>
        <w:rPr>
          <w:rFonts w:hint="eastAsia"/>
        </w:rPr>
        <w:t>技术原理与发展历程</w:t>
      </w:r>
    </w:p>
    <w:p w14:paraId="0D831F1A" w14:textId="77777777" w:rsidR="00A43DCD" w:rsidRDefault="00A43DCD">
      <w:pPr>
        <w:rPr>
          <w:rFonts w:hint="eastAsia"/>
        </w:rPr>
      </w:pPr>
      <w:r>
        <w:rPr>
          <w:rFonts w:hint="eastAsia"/>
        </w:rPr>
        <w:t>威妥玛的拼音转换器基于罗马字母来表示汉字发音，旨在为非中文母语使用者提供一个相对直观的方法去学习和使用汉语。该系统最初是为了满足外交人员和商人的需要，帮助他们快速掌握基本的交流能力。随着时间的发展，它逐渐被用于更广泛的教育领域。尽管在某些方面，如声调标记上存在局限性，但威妥玛的系统在当时还是非常先进的，并且对后来的汉语教学产生了深远影响。</w:t>
      </w:r>
    </w:p>
    <w:p w14:paraId="720AF97D" w14:textId="77777777" w:rsidR="00A43DCD" w:rsidRDefault="00A43DCD">
      <w:pPr>
        <w:rPr>
          <w:rFonts w:hint="eastAsia"/>
        </w:rPr>
      </w:pPr>
    </w:p>
    <w:p w14:paraId="1655CEFE" w14:textId="77777777" w:rsidR="00A43DCD" w:rsidRDefault="00A43DCD">
      <w:pPr>
        <w:rPr>
          <w:rFonts w:hint="eastAsia"/>
        </w:rPr>
      </w:pPr>
      <w:r>
        <w:rPr>
          <w:rFonts w:hint="eastAsia"/>
        </w:rPr>
        <w:t>威妥玛拼音的特点</w:t>
      </w:r>
    </w:p>
    <w:p w14:paraId="2A011871" w14:textId="77777777" w:rsidR="00A43DCD" w:rsidRDefault="00A43DCD">
      <w:pPr>
        <w:rPr>
          <w:rFonts w:hint="eastAsia"/>
        </w:rPr>
      </w:pPr>
      <w:r>
        <w:rPr>
          <w:rFonts w:hint="eastAsia"/>
        </w:rPr>
        <w:t>威妥玛的拼音系统有自己独特的特点。它是按照英语发音习惯设计的，这使得对于以英语为母语的学习者来说更容易接受。它采用了一些特别的符号来区分不同的声母和韵母，例如使用“h”来表示送气音，以及通过添加撇号（'）来分隔连续的辅音。它的声调表示方法较为简单，通常只用数字标注在词尾或根本不标记。</w:t>
      </w:r>
    </w:p>
    <w:p w14:paraId="0F72FCF7" w14:textId="77777777" w:rsidR="00A43DCD" w:rsidRDefault="00A43DCD">
      <w:pPr>
        <w:rPr>
          <w:rFonts w:hint="eastAsia"/>
        </w:rPr>
      </w:pPr>
    </w:p>
    <w:p w14:paraId="665A3D28" w14:textId="77777777" w:rsidR="00A43DCD" w:rsidRDefault="00A43DCD">
      <w:pPr>
        <w:rPr>
          <w:rFonts w:hint="eastAsia"/>
        </w:rPr>
      </w:pPr>
      <w:r>
        <w:rPr>
          <w:rFonts w:hint="eastAsia"/>
        </w:rPr>
        <w:t>从威妥玛到现代拼音系统的转变</w:t>
      </w:r>
    </w:p>
    <w:p w14:paraId="3FC61E91" w14:textId="77777777" w:rsidR="00A43DCD" w:rsidRDefault="00A43DCD">
      <w:pPr>
        <w:rPr>
          <w:rFonts w:hint="eastAsia"/>
        </w:rPr>
      </w:pPr>
      <w:r>
        <w:rPr>
          <w:rFonts w:hint="eastAsia"/>
        </w:rPr>
        <w:t>随着时代变迁和技术进步，汉语拼音系统也在不断进化。中华人民共和国成立后，政府推行了一套新的标准化拼音方案——汉语拼音方案（Hanyu Pinyin），这套系统更加科学地反映了普通话的实际发音，并成为了联合国官方文件中使用的形式。虽然威妥玛的拼音不再是中国官方推荐的标准，但它仍然是了解汉语历史和文化的一个重要窗口。</w:t>
      </w:r>
    </w:p>
    <w:p w14:paraId="50F19069" w14:textId="77777777" w:rsidR="00A43DCD" w:rsidRDefault="00A43DCD">
      <w:pPr>
        <w:rPr>
          <w:rFonts w:hint="eastAsia"/>
        </w:rPr>
      </w:pPr>
    </w:p>
    <w:p w14:paraId="077628AE" w14:textId="77777777" w:rsidR="00A43DCD" w:rsidRDefault="00A43DCD">
      <w:pPr>
        <w:rPr>
          <w:rFonts w:hint="eastAsia"/>
        </w:rPr>
      </w:pPr>
      <w:r>
        <w:rPr>
          <w:rFonts w:hint="eastAsia"/>
        </w:rPr>
        <w:t>威妥玛拼音的当代意义</w:t>
      </w:r>
    </w:p>
    <w:p w14:paraId="57F5796C" w14:textId="77777777" w:rsidR="00A43DCD" w:rsidRDefault="00A43DCD">
      <w:pPr>
        <w:rPr>
          <w:rFonts w:hint="eastAsia"/>
        </w:rPr>
      </w:pPr>
      <w:r>
        <w:rPr>
          <w:rFonts w:hint="eastAsia"/>
        </w:rPr>
        <w:t>即使在今天，威妥玛的拼音转换器仍然具有一定的研究价值和应用空间。对于研究中国近代史、文化交流以及语言演变的人来说，它提供了宝贵的历史资料。在一些特定的情境下，比如古籍整理或者跨文化交际中，熟悉威妥玛的拼音可以帮助人们更好地理解过去文献中的信息。威妥玛的拼音转换器不仅是语言学上的一个重要里程碑，也是连接东西方文化的桥梁之一。</w:t>
      </w:r>
    </w:p>
    <w:p w14:paraId="541CFAEB" w14:textId="77777777" w:rsidR="00A43DCD" w:rsidRDefault="00A43DCD">
      <w:pPr>
        <w:rPr>
          <w:rFonts w:hint="eastAsia"/>
        </w:rPr>
      </w:pPr>
    </w:p>
    <w:p w14:paraId="16C1B97E" w14:textId="77777777" w:rsidR="00A43DCD" w:rsidRDefault="00A43DCD">
      <w:pPr>
        <w:rPr>
          <w:rFonts w:hint="eastAsia"/>
        </w:rPr>
      </w:pPr>
      <w:r>
        <w:rPr>
          <w:rFonts w:hint="eastAsia"/>
        </w:rPr>
        <w:t>本文是由每日作文网(2345lzwz.com)为大家创作</w:t>
      </w:r>
    </w:p>
    <w:p w14:paraId="565AF63E" w14:textId="76D2F9B0" w:rsidR="000A207F" w:rsidRDefault="000A207F"/>
    <w:sectPr w:rsidR="000A2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7F"/>
    <w:rsid w:val="000A207F"/>
    <w:rsid w:val="009442F6"/>
    <w:rsid w:val="00A43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87CB2-5392-4F24-868F-0C8AE633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07F"/>
    <w:rPr>
      <w:rFonts w:cstheme="majorBidi"/>
      <w:color w:val="2F5496" w:themeColor="accent1" w:themeShade="BF"/>
      <w:sz w:val="28"/>
      <w:szCs w:val="28"/>
    </w:rPr>
  </w:style>
  <w:style w:type="character" w:customStyle="1" w:styleId="50">
    <w:name w:val="标题 5 字符"/>
    <w:basedOn w:val="a0"/>
    <w:link w:val="5"/>
    <w:uiPriority w:val="9"/>
    <w:semiHidden/>
    <w:rsid w:val="000A207F"/>
    <w:rPr>
      <w:rFonts w:cstheme="majorBidi"/>
      <w:color w:val="2F5496" w:themeColor="accent1" w:themeShade="BF"/>
      <w:sz w:val="24"/>
    </w:rPr>
  </w:style>
  <w:style w:type="character" w:customStyle="1" w:styleId="60">
    <w:name w:val="标题 6 字符"/>
    <w:basedOn w:val="a0"/>
    <w:link w:val="6"/>
    <w:uiPriority w:val="9"/>
    <w:semiHidden/>
    <w:rsid w:val="000A207F"/>
    <w:rPr>
      <w:rFonts w:cstheme="majorBidi"/>
      <w:b/>
      <w:bCs/>
      <w:color w:val="2F5496" w:themeColor="accent1" w:themeShade="BF"/>
    </w:rPr>
  </w:style>
  <w:style w:type="character" w:customStyle="1" w:styleId="70">
    <w:name w:val="标题 7 字符"/>
    <w:basedOn w:val="a0"/>
    <w:link w:val="7"/>
    <w:uiPriority w:val="9"/>
    <w:semiHidden/>
    <w:rsid w:val="000A207F"/>
    <w:rPr>
      <w:rFonts w:cstheme="majorBidi"/>
      <w:b/>
      <w:bCs/>
      <w:color w:val="595959" w:themeColor="text1" w:themeTint="A6"/>
    </w:rPr>
  </w:style>
  <w:style w:type="character" w:customStyle="1" w:styleId="80">
    <w:name w:val="标题 8 字符"/>
    <w:basedOn w:val="a0"/>
    <w:link w:val="8"/>
    <w:uiPriority w:val="9"/>
    <w:semiHidden/>
    <w:rsid w:val="000A207F"/>
    <w:rPr>
      <w:rFonts w:cstheme="majorBidi"/>
      <w:color w:val="595959" w:themeColor="text1" w:themeTint="A6"/>
    </w:rPr>
  </w:style>
  <w:style w:type="character" w:customStyle="1" w:styleId="90">
    <w:name w:val="标题 9 字符"/>
    <w:basedOn w:val="a0"/>
    <w:link w:val="9"/>
    <w:uiPriority w:val="9"/>
    <w:semiHidden/>
    <w:rsid w:val="000A207F"/>
    <w:rPr>
      <w:rFonts w:eastAsiaTheme="majorEastAsia" w:cstheme="majorBidi"/>
      <w:color w:val="595959" w:themeColor="text1" w:themeTint="A6"/>
    </w:rPr>
  </w:style>
  <w:style w:type="paragraph" w:styleId="a3">
    <w:name w:val="Title"/>
    <w:basedOn w:val="a"/>
    <w:next w:val="a"/>
    <w:link w:val="a4"/>
    <w:uiPriority w:val="10"/>
    <w:qFormat/>
    <w:rsid w:val="000A2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07F"/>
    <w:pPr>
      <w:spacing w:before="160"/>
      <w:jc w:val="center"/>
    </w:pPr>
    <w:rPr>
      <w:i/>
      <w:iCs/>
      <w:color w:val="404040" w:themeColor="text1" w:themeTint="BF"/>
    </w:rPr>
  </w:style>
  <w:style w:type="character" w:customStyle="1" w:styleId="a8">
    <w:name w:val="引用 字符"/>
    <w:basedOn w:val="a0"/>
    <w:link w:val="a7"/>
    <w:uiPriority w:val="29"/>
    <w:rsid w:val="000A207F"/>
    <w:rPr>
      <w:i/>
      <w:iCs/>
      <w:color w:val="404040" w:themeColor="text1" w:themeTint="BF"/>
    </w:rPr>
  </w:style>
  <w:style w:type="paragraph" w:styleId="a9">
    <w:name w:val="List Paragraph"/>
    <w:basedOn w:val="a"/>
    <w:uiPriority w:val="34"/>
    <w:qFormat/>
    <w:rsid w:val="000A207F"/>
    <w:pPr>
      <w:ind w:left="720"/>
      <w:contextualSpacing/>
    </w:pPr>
  </w:style>
  <w:style w:type="character" w:styleId="aa">
    <w:name w:val="Intense Emphasis"/>
    <w:basedOn w:val="a0"/>
    <w:uiPriority w:val="21"/>
    <w:qFormat/>
    <w:rsid w:val="000A207F"/>
    <w:rPr>
      <w:i/>
      <w:iCs/>
      <w:color w:val="2F5496" w:themeColor="accent1" w:themeShade="BF"/>
    </w:rPr>
  </w:style>
  <w:style w:type="paragraph" w:styleId="ab">
    <w:name w:val="Intense Quote"/>
    <w:basedOn w:val="a"/>
    <w:next w:val="a"/>
    <w:link w:val="ac"/>
    <w:uiPriority w:val="30"/>
    <w:qFormat/>
    <w:rsid w:val="000A2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07F"/>
    <w:rPr>
      <w:i/>
      <w:iCs/>
      <w:color w:val="2F5496" w:themeColor="accent1" w:themeShade="BF"/>
    </w:rPr>
  </w:style>
  <w:style w:type="character" w:styleId="ad">
    <w:name w:val="Intense Reference"/>
    <w:basedOn w:val="a0"/>
    <w:uiPriority w:val="32"/>
    <w:qFormat/>
    <w:rsid w:val="000A2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