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孝心最暖句子（百善孝为先说说好句子）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道一直被视为最为重要的美德之一。自古以来，孝顺父母被认为是为人的根本。孔子曾言：“百善孝为先”，这句话深入人心，强调了孝顺的重要性。孝心的表达不仅仅是传统的仪式行为，更是对父母深沉的爱与尊重的体现。在日常生活中，许多感人的孝心句子能够触动我们的心弦，让我们更加理解孝道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温暖的话语，传递孝心的真情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您辛苦了，我会照顾好自己”的话，虽不华丽，但却是对父母辛劳的深刻理解与感恩。这样的句子不仅表达了对父母付出的认可，也展示了子女对父母的承诺。类似的温暖句子还有：“无论我走得多远，您永远是我心中的牵挂。”这类表达让父母感受到来自子女的关心与爱护，无论身在何处，心却始终连结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语上，更多的是在行动中体现。例如，简单的一句“每天回家前都会想念您，确保您身体健康”能让父母感受到来自子女的关怀和照顾。在现代社会，子女工作繁忙，但一个关切的问候或者定期的电话慰问，都是对父母最好的孝顺。这样的句子在日常生活中显得尤为重要，因为它们展示了子女对于父母的关注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真诚的表达是孝道的核心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表达往往需要发自内心的真诚。一句“您为我付出的一切，我都记在心里，今生今世我都会以您为重”能够深深打动父母的心。这不仅仅是一种情感的表达，更是一种责任感的体现。孝顺的核心在于真诚的心意，而不仅仅是形式上的行为。通过这样的句子，子女可以清楚地传达出自己对父母的深厚感情和对孝道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总结：孝心永驻，爱常在心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不仅仅局限于物质上的给予，更在于情感的传递和关怀的体现。那些打动人心的孝心句子，无论是简单的问候还是深情的承诺，都蕴含了对父母的深厚爱意。每一个温暖的字句，都是子女对父母辛勤付出的感恩与回报。让我们铭记“百善孝为先”，在日常生活中，用真诚和关爱温暖父母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