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孤军奋战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很多人都需要面对孤独和挑战。这种孤独并不是一种简单的孤单，而是一种深刻的内心独立和坚定。成语“孤军奋战”恰如其分地描绘了这种情境。它指的是一个人独自面对困难，不依赖任何外援，只凭借自己的勇气和智慧来战胜困难。这种坚持不懈的精神在现实生活中尤为重要，尤其是在面对艰难困苦时。无论你是在学习还是工作，孤军奋战的精神都能够激励你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前行者往往需要全神贯注地投入到自己的目标中，这时候“一心一意”这个成语显得尤为重要。它表达了一个人专注于某一件事，不受外界干扰的坚定态度。只有在全心全意地追求自己的目标时，才能真正实现自我突破。面对孤独，保持“一心一意”的心态，不仅能提高个人的专注力，还能在艰难的道路上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自力更生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力更生”这个成语传递了一种自我依靠、自我努力的精神。在孤独前行的过程中，我们常常需要依靠自己的力量来解决问题和克服困难。这种精神能够帮助我们在没有外界支持时，依然能够凭借自己的能力去实现目标。自力更生不仅是一种工作态度，更是一种生活哲学，它鼓励我们相信自己的潜力，勇敢面对挑战，并从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奋斗过程中，坚韧不拔的精神尤为关键。这个成语强调了在面对困境时，保持坚定和不放弃的态度。无论遇到多大的困难，坚韧不拔的人总是能够以顽强的毅力去应对挑战，并最终取得成功。孤独的拼搏道路上，可能会遇到许多挫折，但正是这种坚韧不拔的品质，能够让我们从失败中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立自主”这一成语强调了一个人在孤独前行中必须具备的品质。这意味着一个人在追求目标的过程中，能够自主决策、独立行动，不依赖他人。这种独立性不仅能帮助我们在困境中找到解决方案，还能提升我们的自信和能力。独立自主的精神让我们在孤独的旅程中，能够更加坚定地走下去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孤独的前行是对每一个奋斗者的考验，但正是这些成语中蕴含的智慧和力量，可以成为我们克服困难、实现梦想的动力。在孤独中，我们不应惧怕挑战，而应以这些励志成语为指引，勇敢地走好每一步。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