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AFB02" w14:textId="77777777" w:rsidR="005C5148" w:rsidRDefault="005C5148">
      <w:pPr>
        <w:rPr>
          <w:rFonts w:hint="eastAsia"/>
        </w:rPr>
      </w:pPr>
    </w:p>
    <w:p w14:paraId="3395D91E" w14:textId="77777777" w:rsidR="005C5148" w:rsidRDefault="005C5148">
      <w:pPr>
        <w:rPr>
          <w:rFonts w:hint="eastAsia"/>
        </w:rPr>
      </w:pPr>
      <w:r>
        <w:rPr>
          <w:rFonts w:hint="eastAsia"/>
        </w:rPr>
        <w:tab/>
        <w:t>QingHuaDaXue</w:t>
      </w:r>
    </w:p>
    <w:p w14:paraId="0B098CDB" w14:textId="77777777" w:rsidR="005C5148" w:rsidRDefault="005C5148">
      <w:pPr>
        <w:rPr>
          <w:rFonts w:hint="eastAsia"/>
        </w:rPr>
      </w:pPr>
    </w:p>
    <w:p w14:paraId="667E2FF5" w14:textId="77777777" w:rsidR="005C5148" w:rsidRDefault="005C5148">
      <w:pPr>
        <w:rPr>
          <w:rFonts w:hint="eastAsia"/>
        </w:rPr>
      </w:pPr>
    </w:p>
    <w:p w14:paraId="0E0EBC35" w14:textId="77777777" w:rsidR="005C5148" w:rsidRDefault="005C5148">
      <w:pPr>
        <w:rPr>
          <w:rFonts w:hint="eastAsia"/>
        </w:rPr>
      </w:pPr>
      <w:r>
        <w:rPr>
          <w:rFonts w:hint="eastAsia"/>
        </w:rPr>
        <w:tab/>
        <w:t>清华大学，位于中国北京市海淀区，是中华人民共和国教育部直属的全国重点大学，位列“双一流”、“985工程”、“211工程”。其前身清华学堂始建于1911年，因北京西郊的清代皇家园林清华园而得名。学校初设时主要为留美预备学校，后历经多次变革，逐渐发展成一所涵盖文、理、工、管等多个学科门类的综合性大学。</w:t>
      </w:r>
    </w:p>
    <w:p w14:paraId="323B3223" w14:textId="77777777" w:rsidR="005C5148" w:rsidRDefault="005C5148">
      <w:pPr>
        <w:rPr>
          <w:rFonts w:hint="eastAsia"/>
        </w:rPr>
      </w:pPr>
    </w:p>
    <w:p w14:paraId="138F08EA" w14:textId="77777777" w:rsidR="005C5148" w:rsidRDefault="005C5148">
      <w:pPr>
        <w:rPr>
          <w:rFonts w:hint="eastAsia"/>
        </w:rPr>
      </w:pPr>
    </w:p>
    <w:p w14:paraId="010B8899" w14:textId="77777777" w:rsidR="005C5148" w:rsidRDefault="005C5148">
      <w:pPr>
        <w:rPr>
          <w:rFonts w:hint="eastAsia"/>
        </w:rPr>
      </w:pPr>
    </w:p>
    <w:p w14:paraId="1005C2FC" w14:textId="77777777" w:rsidR="005C5148" w:rsidRDefault="005C5148">
      <w:pPr>
        <w:rPr>
          <w:rFonts w:hint="eastAsia"/>
        </w:rPr>
      </w:pPr>
      <w:r>
        <w:rPr>
          <w:rFonts w:hint="eastAsia"/>
        </w:rPr>
        <w:tab/>
        <w:t>LishiYanJiuYuChengJiu</w:t>
      </w:r>
    </w:p>
    <w:p w14:paraId="0F09BB0E" w14:textId="77777777" w:rsidR="005C5148" w:rsidRDefault="005C5148">
      <w:pPr>
        <w:rPr>
          <w:rFonts w:hint="eastAsia"/>
        </w:rPr>
      </w:pPr>
    </w:p>
    <w:p w14:paraId="24D0B13C" w14:textId="77777777" w:rsidR="005C5148" w:rsidRDefault="005C5148">
      <w:pPr>
        <w:rPr>
          <w:rFonts w:hint="eastAsia"/>
        </w:rPr>
      </w:pPr>
    </w:p>
    <w:p w14:paraId="7145C509" w14:textId="77777777" w:rsidR="005C5148" w:rsidRDefault="005C5148">
      <w:pPr>
        <w:rPr>
          <w:rFonts w:hint="eastAsia"/>
        </w:rPr>
      </w:pPr>
      <w:r>
        <w:rPr>
          <w:rFonts w:hint="eastAsia"/>
        </w:rPr>
        <w:tab/>
        <w:t>在历史研究与成就方面，清华大学有着深厚的积淀。自建校以来，清华培养了大批杰出人才，包括多位国家领导人和诺贝尔奖获得者。学校坚持学术自由和科学创新的原则，在基础科学研究、高新技术开发以及人文社会科学领域均取得了丰硕成果。清华还积极参与国际合作交流，与世界多所知名高校建立了友好关系，促进了中外文化的交流互鉴。</w:t>
      </w:r>
    </w:p>
    <w:p w14:paraId="796B87AD" w14:textId="77777777" w:rsidR="005C5148" w:rsidRDefault="005C5148">
      <w:pPr>
        <w:rPr>
          <w:rFonts w:hint="eastAsia"/>
        </w:rPr>
      </w:pPr>
    </w:p>
    <w:p w14:paraId="2DF219A5" w14:textId="77777777" w:rsidR="005C5148" w:rsidRDefault="005C5148">
      <w:pPr>
        <w:rPr>
          <w:rFonts w:hint="eastAsia"/>
        </w:rPr>
      </w:pPr>
    </w:p>
    <w:p w14:paraId="7F6D9202" w14:textId="77777777" w:rsidR="005C5148" w:rsidRDefault="005C5148">
      <w:pPr>
        <w:rPr>
          <w:rFonts w:hint="eastAsia"/>
        </w:rPr>
      </w:pPr>
    </w:p>
    <w:p w14:paraId="49E205D4" w14:textId="77777777" w:rsidR="005C5148" w:rsidRDefault="005C5148">
      <w:pPr>
        <w:rPr>
          <w:rFonts w:hint="eastAsia"/>
        </w:rPr>
      </w:pPr>
      <w:r>
        <w:rPr>
          <w:rFonts w:hint="eastAsia"/>
        </w:rPr>
        <w:tab/>
        <w:t>XueKeSheZhiYuJiaoXueTiZheng</w:t>
      </w:r>
    </w:p>
    <w:p w14:paraId="35B30E15" w14:textId="77777777" w:rsidR="005C5148" w:rsidRDefault="005C5148">
      <w:pPr>
        <w:rPr>
          <w:rFonts w:hint="eastAsia"/>
        </w:rPr>
      </w:pPr>
    </w:p>
    <w:p w14:paraId="1DFC1F86" w14:textId="77777777" w:rsidR="005C5148" w:rsidRDefault="005C5148">
      <w:pPr>
        <w:rPr>
          <w:rFonts w:hint="eastAsia"/>
        </w:rPr>
      </w:pPr>
    </w:p>
    <w:p w14:paraId="3FD905E2" w14:textId="77777777" w:rsidR="005C5148" w:rsidRDefault="005C5148">
      <w:pPr>
        <w:rPr>
          <w:rFonts w:hint="eastAsia"/>
        </w:rPr>
      </w:pPr>
      <w:r>
        <w:rPr>
          <w:rFonts w:hint="eastAsia"/>
        </w:rPr>
        <w:tab/>
        <w:t>学科设置与教学体系上，清华大学拥有完整的本科、硕士、博士教育层次，并设有若干个专业学位授权点。学校以工科见长，同时重视理科、文科和管理学科的发展。清华大学不断优化课程结构，加强实践教学环节，努力提高教学质量，为学生提供一个良好的学习环境。学校鼓励教师进行教学改革探索，采用现代化的教学手段和技术，旨在培养具有国际视野和社会责任感的高素质创新型人才。</w:t>
      </w:r>
    </w:p>
    <w:p w14:paraId="7E19065A" w14:textId="77777777" w:rsidR="005C5148" w:rsidRDefault="005C5148">
      <w:pPr>
        <w:rPr>
          <w:rFonts w:hint="eastAsia"/>
        </w:rPr>
      </w:pPr>
    </w:p>
    <w:p w14:paraId="54BD8895" w14:textId="77777777" w:rsidR="005C5148" w:rsidRDefault="005C5148">
      <w:pPr>
        <w:rPr>
          <w:rFonts w:hint="eastAsia"/>
        </w:rPr>
      </w:pPr>
    </w:p>
    <w:p w14:paraId="20042411" w14:textId="77777777" w:rsidR="005C5148" w:rsidRDefault="005C5148">
      <w:pPr>
        <w:rPr>
          <w:rFonts w:hint="eastAsia"/>
        </w:rPr>
      </w:pPr>
    </w:p>
    <w:p w14:paraId="4392C02C" w14:textId="77777777" w:rsidR="005C5148" w:rsidRDefault="005C5148">
      <w:pPr>
        <w:rPr>
          <w:rFonts w:hint="eastAsia"/>
        </w:rPr>
      </w:pPr>
      <w:r>
        <w:rPr>
          <w:rFonts w:hint="eastAsia"/>
        </w:rPr>
        <w:tab/>
        <w:t>KexueYanJiuYuJishuFazhan</w:t>
      </w:r>
    </w:p>
    <w:p w14:paraId="7A8DD6BA" w14:textId="77777777" w:rsidR="005C5148" w:rsidRDefault="005C5148">
      <w:pPr>
        <w:rPr>
          <w:rFonts w:hint="eastAsia"/>
        </w:rPr>
      </w:pPr>
    </w:p>
    <w:p w14:paraId="21A9E703" w14:textId="77777777" w:rsidR="005C5148" w:rsidRDefault="005C5148">
      <w:pPr>
        <w:rPr>
          <w:rFonts w:hint="eastAsia"/>
        </w:rPr>
      </w:pPr>
    </w:p>
    <w:p w14:paraId="19A417AB" w14:textId="77777777" w:rsidR="005C5148" w:rsidRDefault="005C5148">
      <w:pPr>
        <w:rPr>
          <w:rFonts w:hint="eastAsia"/>
        </w:rPr>
      </w:pPr>
      <w:r>
        <w:rPr>
          <w:rFonts w:hint="eastAsia"/>
        </w:rPr>
        <w:tab/>
        <w:t>科学研究与技术发展的贡献不容忽视。清华大学一直是中国科技前沿的重要推动力量之一。从早期的核能研究到如今的人工智能、量子信息等新兴领域，清华都走在前列。学校设有众多国家级重点实验室和研究中心，承担着大量国家级科研项目。通过这些平台，清华师生不仅能够紧跟世界科技发展趋势，还能为解决国家重大需求提供强有力的技术支持。</w:t>
      </w:r>
    </w:p>
    <w:p w14:paraId="1B99EE12" w14:textId="77777777" w:rsidR="005C5148" w:rsidRDefault="005C5148">
      <w:pPr>
        <w:rPr>
          <w:rFonts w:hint="eastAsia"/>
        </w:rPr>
      </w:pPr>
    </w:p>
    <w:p w14:paraId="1DE21A07" w14:textId="77777777" w:rsidR="005C5148" w:rsidRDefault="005C5148">
      <w:pPr>
        <w:rPr>
          <w:rFonts w:hint="eastAsia"/>
        </w:rPr>
      </w:pPr>
    </w:p>
    <w:p w14:paraId="47FC052C" w14:textId="77777777" w:rsidR="005C5148" w:rsidRDefault="005C5148">
      <w:pPr>
        <w:rPr>
          <w:rFonts w:hint="eastAsia"/>
        </w:rPr>
      </w:pPr>
    </w:p>
    <w:p w14:paraId="7B3B7EC1" w14:textId="77777777" w:rsidR="005C5148" w:rsidRDefault="005C5148">
      <w:pPr>
        <w:rPr>
          <w:rFonts w:hint="eastAsia"/>
        </w:rPr>
      </w:pPr>
      <w:r>
        <w:rPr>
          <w:rFonts w:hint="eastAsia"/>
        </w:rPr>
        <w:tab/>
        <w:t>SheHuiFuWuYuQuanQiuHua</w:t>
      </w:r>
    </w:p>
    <w:p w14:paraId="62653BC1" w14:textId="77777777" w:rsidR="005C5148" w:rsidRDefault="005C5148">
      <w:pPr>
        <w:rPr>
          <w:rFonts w:hint="eastAsia"/>
        </w:rPr>
      </w:pPr>
    </w:p>
    <w:p w14:paraId="323E4870" w14:textId="77777777" w:rsidR="005C5148" w:rsidRDefault="005C5148">
      <w:pPr>
        <w:rPr>
          <w:rFonts w:hint="eastAsia"/>
        </w:rPr>
      </w:pPr>
    </w:p>
    <w:p w14:paraId="01FF4335" w14:textId="77777777" w:rsidR="005C5148" w:rsidRDefault="005C5148">
      <w:pPr>
        <w:rPr>
          <w:rFonts w:hint="eastAsia"/>
        </w:rPr>
      </w:pPr>
      <w:r>
        <w:rPr>
          <w:rFonts w:hint="eastAsia"/>
        </w:rPr>
        <w:tab/>
        <w:t>社会服务与全球化进程中，清华大学积极发挥自身优势，服务于国家发展战略。学校利用自身的科研成果和智力资源，为政府决策咨询、企业技术创新等方面提供了重要帮助。与此清华大学也在加速推进国际化进程，吸引来自世界各地的优秀学子前来求学，派遣本校师生赴海外交流访问，不断提升学校的国际影响力。</w:t>
      </w:r>
    </w:p>
    <w:p w14:paraId="07588A4A" w14:textId="77777777" w:rsidR="005C5148" w:rsidRDefault="005C5148">
      <w:pPr>
        <w:rPr>
          <w:rFonts w:hint="eastAsia"/>
        </w:rPr>
      </w:pPr>
    </w:p>
    <w:p w14:paraId="137D52F5" w14:textId="77777777" w:rsidR="005C5148" w:rsidRDefault="005C5148">
      <w:pPr>
        <w:rPr>
          <w:rFonts w:hint="eastAsia"/>
        </w:rPr>
      </w:pPr>
    </w:p>
    <w:p w14:paraId="55E8BFE2" w14:textId="77777777" w:rsidR="005C5148" w:rsidRDefault="005C5148">
      <w:pPr>
        <w:rPr>
          <w:rFonts w:hint="eastAsia"/>
        </w:rPr>
      </w:pPr>
    </w:p>
    <w:p w14:paraId="3813B32F" w14:textId="77777777" w:rsidR="005C5148" w:rsidRDefault="005C5148">
      <w:pPr>
        <w:rPr>
          <w:rFonts w:hint="eastAsia"/>
        </w:rPr>
      </w:pPr>
      <w:r>
        <w:rPr>
          <w:rFonts w:hint="eastAsia"/>
        </w:rPr>
        <w:tab/>
        <w:t>JiaoTongWeiLai</w:t>
      </w:r>
    </w:p>
    <w:p w14:paraId="036A927F" w14:textId="77777777" w:rsidR="005C5148" w:rsidRDefault="005C5148">
      <w:pPr>
        <w:rPr>
          <w:rFonts w:hint="eastAsia"/>
        </w:rPr>
      </w:pPr>
    </w:p>
    <w:p w14:paraId="759EECCF" w14:textId="77777777" w:rsidR="005C5148" w:rsidRDefault="005C5148">
      <w:pPr>
        <w:rPr>
          <w:rFonts w:hint="eastAsia"/>
        </w:rPr>
      </w:pPr>
    </w:p>
    <w:p w14:paraId="0DA87DF7" w14:textId="77777777" w:rsidR="005C5148" w:rsidRDefault="005C5148">
      <w:pPr>
        <w:rPr>
          <w:rFonts w:hint="eastAsia"/>
        </w:rPr>
      </w:pPr>
      <w:r>
        <w:rPr>
          <w:rFonts w:hint="eastAsia"/>
        </w:rPr>
        <w:tab/>
        <w:t>展望未来，清华大学将继续秉承优良传统，锐意进取，致力于建设成为世界一流大学。学校将更加注重人才培养质量，深化教育教学改革，提升科学研究水平，强化社会服务能力，拓展国际合作空间。相信在未来的发展道路上，清华大学定能创造出更多辉煌的成绩，为中国乃至世界的高等教育事业作出更大贡献。</w:t>
      </w:r>
    </w:p>
    <w:p w14:paraId="41599AF7" w14:textId="77777777" w:rsidR="005C5148" w:rsidRDefault="005C5148">
      <w:pPr>
        <w:rPr>
          <w:rFonts w:hint="eastAsia"/>
        </w:rPr>
      </w:pPr>
    </w:p>
    <w:p w14:paraId="3DEC134A" w14:textId="77777777" w:rsidR="005C5148" w:rsidRDefault="005C5148">
      <w:pPr>
        <w:rPr>
          <w:rFonts w:hint="eastAsia"/>
        </w:rPr>
      </w:pPr>
    </w:p>
    <w:p w14:paraId="1766742A" w14:textId="77777777" w:rsidR="005C5148" w:rsidRDefault="005C51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9F3FB9" w14:textId="24ACE1FD" w:rsidR="001B0B5A" w:rsidRDefault="001B0B5A"/>
    <w:sectPr w:rsidR="001B0B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B5A"/>
    <w:rsid w:val="001B0B5A"/>
    <w:rsid w:val="005C5148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833D40-0B35-4127-A012-D7EB19074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0B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B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B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B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B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B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B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B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B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0B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0B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0B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0B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0B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0B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0B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0B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0B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0B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0B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B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0B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0B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0B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0B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0B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0B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0B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0B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