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小学生描写春天的短句子大全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春天来了，空气中弥漫着花香。小鸟在树枝上欢快地歌唱，仿佛在欢迎春天的到来。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春天是花的季节，桃花、梨花、樱花争先恐后地开放。五彩缤纷的花朵把大地装点得如诗如画。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春天，小草从土里探出头来，嫩绿的颜色让人感到无比清新。小朋友们在草地上奔跑，享受着春天的阳光。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蜜蜂忙碌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春天，蜜蜂开始忙碌地采蜜。它们在花间飞舞，像是在为春天的到来庆祝。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春天的阳光温暖而柔和，照耀在大地上，给人带来无尽的温暖。小朋友们脱下厚厚的外衣，感受春天的温暖。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河水融化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春天，冰雪融化，河水开始流动。清澈的河水在阳光下闪闪发光，像是一条银色的丝带。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蝴蝶翩翩起舞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春天，蝴蝶从冬眠中苏醒，翩翩起舞。它们在花间穿梭，宛如小精灵般优雅。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春天，动物们也开始活跃起来。小兔子在草地上跳跃，小鸭子在水中嬉戏，整个世界充满生机。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春天的雨水滋润着大地，细细的春雨像丝线一样轻柔，滋润着每一寸土地。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春天是家庭团聚的好时光，大家一起去郊游，享受春天的美好。 picnics with family are filled with欢声笑语。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春天是一幅美丽的画卷，万物复苏，充满希望。我们在春天里，感受到生命的力量。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春天是一个充满生机与希望的季节。让我们珍惜这美好的时光，感受春天的魅力。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