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AD11" w14:textId="77777777" w:rsidR="00FD6ED9" w:rsidRDefault="00FD6ED9">
      <w:pPr>
        <w:rPr>
          <w:rFonts w:hint="eastAsia"/>
        </w:rPr>
      </w:pPr>
      <w:r>
        <w:rPr>
          <w:rFonts w:hint="eastAsia"/>
        </w:rPr>
        <w:t>山花子李璟的拼音：shān huā zǐ lǐ jǐng</w:t>
      </w:r>
    </w:p>
    <w:p w14:paraId="59BA354B" w14:textId="77777777" w:rsidR="00FD6ED9" w:rsidRDefault="00FD6ED9">
      <w:pPr>
        <w:rPr>
          <w:rFonts w:hint="eastAsia"/>
        </w:rPr>
      </w:pPr>
      <w:r>
        <w:rPr>
          <w:rFonts w:hint="eastAsia"/>
        </w:rPr>
        <w:t>在中华诗词的长河中，李璟以其独特的艺术魅力和深邃的思想内容占据了一席之地。《山花子》这首词牌，是李璟留下的宝贵文化遗产之一，它不仅展现了作者对自然之美的敏锐捕捉，更体现了他内心世界的细腻与情感的丰富。通过“山花子”这一词牌名，我们似乎可以窥见一片繁花似锦、山林葱郁的景象。</w:t>
      </w:r>
    </w:p>
    <w:p w14:paraId="7FA5BD9B" w14:textId="77777777" w:rsidR="00FD6ED9" w:rsidRDefault="00FD6ED9">
      <w:pPr>
        <w:rPr>
          <w:rFonts w:hint="eastAsia"/>
        </w:rPr>
      </w:pPr>
    </w:p>
    <w:p w14:paraId="709B69D1" w14:textId="77777777" w:rsidR="00FD6ED9" w:rsidRDefault="00FD6ED9">
      <w:pPr>
        <w:rPr>
          <w:rFonts w:hint="eastAsia"/>
        </w:rPr>
      </w:pPr>
      <w:r>
        <w:rPr>
          <w:rFonts w:hint="eastAsia"/>
        </w:rPr>
        <w:t>李璟其人</w:t>
      </w:r>
    </w:p>
    <w:p w14:paraId="2D642F12" w14:textId="77777777" w:rsidR="00FD6ED9" w:rsidRDefault="00FD6ED9">
      <w:pPr>
        <w:rPr>
          <w:rFonts w:hint="eastAsia"/>
        </w:rPr>
      </w:pPr>
      <w:r>
        <w:rPr>
          <w:rFonts w:hint="eastAsia"/>
        </w:rPr>
        <w:t>李璟（916年－961年），五代十国时期南唐的第二位皇帝，在位期间为943年至961年。他是一位文武双全的君主，不仅善于治国理政，而且对于文学艺术有着极高的造诣。李璟爱好诗歌创作，尤其擅长填词，其作品风格多变，既有婉约派的柔美，又不失豪放派的大气磅礴。他的诗作中，《摊破浣溪沙》、《浪淘沙令》等均为脍炙人口的经典之作。</w:t>
      </w:r>
    </w:p>
    <w:p w14:paraId="653393F7" w14:textId="77777777" w:rsidR="00FD6ED9" w:rsidRDefault="00FD6ED9">
      <w:pPr>
        <w:rPr>
          <w:rFonts w:hint="eastAsia"/>
        </w:rPr>
      </w:pPr>
    </w:p>
    <w:p w14:paraId="1E322BBE" w14:textId="77777777" w:rsidR="00FD6ED9" w:rsidRDefault="00FD6ED9">
      <w:pPr>
        <w:rPr>
          <w:rFonts w:hint="eastAsia"/>
        </w:rPr>
      </w:pPr>
      <w:r>
        <w:rPr>
          <w:rFonts w:hint="eastAsia"/>
        </w:rPr>
        <w:t>《山花子》的艺术特色</w:t>
      </w:r>
    </w:p>
    <w:p w14:paraId="58A2A827" w14:textId="77777777" w:rsidR="00FD6ED9" w:rsidRDefault="00FD6ED9">
      <w:pPr>
        <w:rPr>
          <w:rFonts w:hint="eastAsia"/>
        </w:rPr>
      </w:pPr>
      <w:r>
        <w:rPr>
          <w:rFonts w:hint="eastAsia"/>
        </w:rPr>
        <w:t>《山花子》一词，原题为《清平乐》，后因宋人将其误编入《山花子》而得名。此词以描写春景为主题，用语清新脱俗，意境深远悠长。开篇即描绘出一幅充满生机的画面：“菡萏香销翠叶残”，短短七个字便勾勒出了夏日荷花盛开后的凋零之态，表达了时光流逝的感慨。接着，“西风愁起绿波间”，则进一步渲染了秋意渐浓的氛围，将无形的季节变化具象化，赋予读者强烈的视觉冲击力。</w:t>
      </w:r>
    </w:p>
    <w:p w14:paraId="4120A0F0" w14:textId="77777777" w:rsidR="00FD6ED9" w:rsidRDefault="00FD6ED9">
      <w:pPr>
        <w:rPr>
          <w:rFonts w:hint="eastAsia"/>
        </w:rPr>
      </w:pPr>
    </w:p>
    <w:p w14:paraId="510F47ED" w14:textId="77777777" w:rsidR="00FD6ED9" w:rsidRDefault="00FD6ED9">
      <w:pPr>
        <w:rPr>
          <w:rFonts w:hint="eastAsia"/>
        </w:rPr>
      </w:pPr>
      <w:r>
        <w:rPr>
          <w:rFonts w:hint="eastAsia"/>
        </w:rPr>
        <w:t>情感表达与哲学思考</w:t>
      </w:r>
    </w:p>
    <w:p w14:paraId="0E08DBBA" w14:textId="77777777" w:rsidR="00FD6ED9" w:rsidRDefault="00FD6ED9">
      <w:pPr>
        <w:rPr>
          <w:rFonts w:hint="eastAsia"/>
        </w:rPr>
      </w:pPr>
      <w:r>
        <w:rPr>
          <w:rFonts w:hint="eastAsia"/>
        </w:rPr>
        <w:t>除了对自然景色的细腻刻画，《山花子》还蕴含着深刻的哲理。词中通过对自然界从盛到衰的过程描写，暗示了万物皆有兴衰的道理，这不仅是对时间无情流逝的一种无奈叹息，也是对人生短暂的深刻领悟。“多少事，从来急；天地转，光阴迫。”这样的句子，既是对历史变迁的最后的总结，也是对未来不确定性的预示。李璟通过自己的笔触，传达出一种超越时空的情感共鸣，使得千百年后的读者依然能够从中感受到那份淡淡的忧伤与永恒的魅力。</w:t>
      </w:r>
    </w:p>
    <w:p w14:paraId="72523741" w14:textId="77777777" w:rsidR="00FD6ED9" w:rsidRDefault="00FD6ED9">
      <w:pPr>
        <w:rPr>
          <w:rFonts w:hint="eastAsia"/>
        </w:rPr>
      </w:pPr>
    </w:p>
    <w:p w14:paraId="4CDF2720" w14:textId="77777777" w:rsidR="00FD6ED9" w:rsidRDefault="00FD6ED9">
      <w:pPr>
        <w:rPr>
          <w:rFonts w:hint="eastAsia"/>
        </w:rPr>
      </w:pPr>
      <w:r>
        <w:rPr>
          <w:rFonts w:hint="eastAsia"/>
        </w:rPr>
        <w:t>文化影响与传承价值</w:t>
      </w:r>
    </w:p>
    <w:p w14:paraId="0796EC8D" w14:textId="77777777" w:rsidR="00FD6ED9" w:rsidRDefault="00FD6ED9">
      <w:pPr>
        <w:rPr>
          <w:rFonts w:hint="eastAsia"/>
        </w:rPr>
      </w:pPr>
      <w:r>
        <w:rPr>
          <w:rFonts w:hint="eastAsia"/>
        </w:rPr>
        <w:t>《山花子》作为中国古典文学宝库中的璀璨明珠，历经岁月洗礼而不朽，至今仍然被广泛传颂。它不仅是中国古代文人墨客抒发情怀的重要载体，也成为现代人们了解那个时代社会风貌及精神世界的一个窗口。更重要的是，《山花子》所承载的文化内涵和美学价值，为我们提供了无限的想象空间，激励着一代又一代人为追求美好生活而不懈努力。</w:t>
      </w:r>
    </w:p>
    <w:p w14:paraId="71BBF3A9" w14:textId="77777777" w:rsidR="00FD6ED9" w:rsidRDefault="00FD6ED9">
      <w:pPr>
        <w:rPr>
          <w:rFonts w:hint="eastAsia"/>
        </w:rPr>
      </w:pPr>
    </w:p>
    <w:p w14:paraId="051868CC" w14:textId="77777777" w:rsidR="00FD6ED9" w:rsidRDefault="00FD6ED9">
      <w:pPr>
        <w:rPr>
          <w:rFonts w:hint="eastAsia"/>
        </w:rPr>
      </w:pPr>
      <w:r>
        <w:rPr>
          <w:rFonts w:hint="eastAsia"/>
        </w:rPr>
        <w:t>本文是由每日作文网(2345lzwz.com)为大家创作</w:t>
      </w:r>
    </w:p>
    <w:p w14:paraId="33B8B4D7" w14:textId="527F9F8B" w:rsidR="006069AC" w:rsidRDefault="006069AC"/>
    <w:sectPr w:rsidR="00606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AC"/>
    <w:rsid w:val="006069AC"/>
    <w:rsid w:val="009442F6"/>
    <w:rsid w:val="00FD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7511A-4800-407E-9821-AEB690E7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9AC"/>
    <w:rPr>
      <w:rFonts w:cstheme="majorBidi"/>
      <w:color w:val="2F5496" w:themeColor="accent1" w:themeShade="BF"/>
      <w:sz w:val="28"/>
      <w:szCs w:val="28"/>
    </w:rPr>
  </w:style>
  <w:style w:type="character" w:customStyle="1" w:styleId="50">
    <w:name w:val="标题 5 字符"/>
    <w:basedOn w:val="a0"/>
    <w:link w:val="5"/>
    <w:uiPriority w:val="9"/>
    <w:semiHidden/>
    <w:rsid w:val="006069AC"/>
    <w:rPr>
      <w:rFonts w:cstheme="majorBidi"/>
      <w:color w:val="2F5496" w:themeColor="accent1" w:themeShade="BF"/>
      <w:sz w:val="24"/>
    </w:rPr>
  </w:style>
  <w:style w:type="character" w:customStyle="1" w:styleId="60">
    <w:name w:val="标题 6 字符"/>
    <w:basedOn w:val="a0"/>
    <w:link w:val="6"/>
    <w:uiPriority w:val="9"/>
    <w:semiHidden/>
    <w:rsid w:val="006069AC"/>
    <w:rPr>
      <w:rFonts w:cstheme="majorBidi"/>
      <w:b/>
      <w:bCs/>
      <w:color w:val="2F5496" w:themeColor="accent1" w:themeShade="BF"/>
    </w:rPr>
  </w:style>
  <w:style w:type="character" w:customStyle="1" w:styleId="70">
    <w:name w:val="标题 7 字符"/>
    <w:basedOn w:val="a0"/>
    <w:link w:val="7"/>
    <w:uiPriority w:val="9"/>
    <w:semiHidden/>
    <w:rsid w:val="006069AC"/>
    <w:rPr>
      <w:rFonts w:cstheme="majorBidi"/>
      <w:b/>
      <w:bCs/>
      <w:color w:val="595959" w:themeColor="text1" w:themeTint="A6"/>
    </w:rPr>
  </w:style>
  <w:style w:type="character" w:customStyle="1" w:styleId="80">
    <w:name w:val="标题 8 字符"/>
    <w:basedOn w:val="a0"/>
    <w:link w:val="8"/>
    <w:uiPriority w:val="9"/>
    <w:semiHidden/>
    <w:rsid w:val="006069AC"/>
    <w:rPr>
      <w:rFonts w:cstheme="majorBidi"/>
      <w:color w:val="595959" w:themeColor="text1" w:themeTint="A6"/>
    </w:rPr>
  </w:style>
  <w:style w:type="character" w:customStyle="1" w:styleId="90">
    <w:name w:val="标题 9 字符"/>
    <w:basedOn w:val="a0"/>
    <w:link w:val="9"/>
    <w:uiPriority w:val="9"/>
    <w:semiHidden/>
    <w:rsid w:val="006069AC"/>
    <w:rPr>
      <w:rFonts w:eastAsiaTheme="majorEastAsia" w:cstheme="majorBidi"/>
      <w:color w:val="595959" w:themeColor="text1" w:themeTint="A6"/>
    </w:rPr>
  </w:style>
  <w:style w:type="paragraph" w:styleId="a3">
    <w:name w:val="Title"/>
    <w:basedOn w:val="a"/>
    <w:next w:val="a"/>
    <w:link w:val="a4"/>
    <w:uiPriority w:val="10"/>
    <w:qFormat/>
    <w:rsid w:val="00606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9AC"/>
    <w:pPr>
      <w:spacing w:before="160"/>
      <w:jc w:val="center"/>
    </w:pPr>
    <w:rPr>
      <w:i/>
      <w:iCs/>
      <w:color w:val="404040" w:themeColor="text1" w:themeTint="BF"/>
    </w:rPr>
  </w:style>
  <w:style w:type="character" w:customStyle="1" w:styleId="a8">
    <w:name w:val="引用 字符"/>
    <w:basedOn w:val="a0"/>
    <w:link w:val="a7"/>
    <w:uiPriority w:val="29"/>
    <w:rsid w:val="006069AC"/>
    <w:rPr>
      <w:i/>
      <w:iCs/>
      <w:color w:val="404040" w:themeColor="text1" w:themeTint="BF"/>
    </w:rPr>
  </w:style>
  <w:style w:type="paragraph" w:styleId="a9">
    <w:name w:val="List Paragraph"/>
    <w:basedOn w:val="a"/>
    <w:uiPriority w:val="34"/>
    <w:qFormat/>
    <w:rsid w:val="006069AC"/>
    <w:pPr>
      <w:ind w:left="720"/>
      <w:contextualSpacing/>
    </w:pPr>
  </w:style>
  <w:style w:type="character" w:styleId="aa">
    <w:name w:val="Intense Emphasis"/>
    <w:basedOn w:val="a0"/>
    <w:uiPriority w:val="21"/>
    <w:qFormat/>
    <w:rsid w:val="006069AC"/>
    <w:rPr>
      <w:i/>
      <w:iCs/>
      <w:color w:val="2F5496" w:themeColor="accent1" w:themeShade="BF"/>
    </w:rPr>
  </w:style>
  <w:style w:type="paragraph" w:styleId="ab">
    <w:name w:val="Intense Quote"/>
    <w:basedOn w:val="a"/>
    <w:next w:val="a"/>
    <w:link w:val="ac"/>
    <w:uiPriority w:val="30"/>
    <w:qFormat/>
    <w:rsid w:val="00606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9AC"/>
    <w:rPr>
      <w:i/>
      <w:iCs/>
      <w:color w:val="2F5496" w:themeColor="accent1" w:themeShade="BF"/>
    </w:rPr>
  </w:style>
  <w:style w:type="character" w:styleId="ad">
    <w:name w:val="Intense Reference"/>
    <w:basedOn w:val="a0"/>
    <w:uiPriority w:val="32"/>
    <w:qFormat/>
    <w:rsid w:val="00606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