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70CC" w14:textId="77777777" w:rsidR="00003109" w:rsidRDefault="00003109">
      <w:pPr>
        <w:rPr>
          <w:rFonts w:hint="eastAsia"/>
        </w:rPr>
      </w:pPr>
      <w:r>
        <w:rPr>
          <w:rFonts w:hint="eastAsia"/>
        </w:rPr>
        <w:t>Yi Shi的拼音：时光中的午时</w:t>
      </w:r>
    </w:p>
    <w:p w14:paraId="37A2B3D1" w14:textId="77777777" w:rsidR="00003109" w:rsidRDefault="00003109">
      <w:pPr>
        <w:rPr>
          <w:rFonts w:hint="eastAsia"/>
        </w:rPr>
      </w:pPr>
      <w:r>
        <w:rPr>
          <w:rFonts w:hint="eastAsia"/>
        </w:rPr>
        <w:t>在中国传统的计时体系中，“已时”对应着一天之中的午时，即现代时间概念里的上午11点到下午1点这段时间。这个时辰在古时候具有特殊的意义，它不仅标志着一天的正中间，而且是古人认为阳气最盛的时候。人们常说“日上三竿”，这正是指太阳升至天空最高点，阳光最为炽热的时刻。</w:t>
      </w:r>
    </w:p>
    <w:p w14:paraId="621B9F45" w14:textId="77777777" w:rsidR="00003109" w:rsidRDefault="00003109">
      <w:pPr>
        <w:rPr>
          <w:rFonts w:hint="eastAsia"/>
        </w:rPr>
      </w:pPr>
    </w:p>
    <w:p w14:paraId="747DB288" w14:textId="77777777" w:rsidR="00003109" w:rsidRDefault="00003109">
      <w:pPr>
        <w:rPr>
          <w:rFonts w:hint="eastAsia"/>
        </w:rPr>
      </w:pPr>
      <w:r>
        <w:rPr>
          <w:rFonts w:hint="eastAsia"/>
        </w:rPr>
        <w:t>文化意义：历史长河中的已时</w:t>
      </w:r>
    </w:p>
    <w:p w14:paraId="105D9802" w14:textId="77777777" w:rsidR="00003109" w:rsidRDefault="00003109">
      <w:pPr>
        <w:rPr>
          <w:rFonts w:hint="eastAsia"/>
        </w:rPr>
      </w:pPr>
      <w:r>
        <w:rPr>
          <w:rFonts w:hint="eastAsia"/>
        </w:rPr>
        <w:t>已时在古代中国不仅是简单的计时单位，更蕴含了深厚的文化和哲学意涵。中国古代的阴阳五行学说将一天分为十二个时辰，每个时辰与一个地支相配，而午时则对应着“午马”。午马象征着活力、速度与前进的力量，因此，在这一时辰里，人们往往选择进行重要的活动或仪式，以求借助午时的旺盛阳气获得好运。</w:t>
      </w:r>
    </w:p>
    <w:p w14:paraId="3992DCC4" w14:textId="77777777" w:rsidR="00003109" w:rsidRDefault="00003109">
      <w:pPr>
        <w:rPr>
          <w:rFonts w:hint="eastAsia"/>
        </w:rPr>
      </w:pPr>
    </w:p>
    <w:p w14:paraId="03E359AC" w14:textId="77777777" w:rsidR="00003109" w:rsidRDefault="00003109">
      <w:pPr>
        <w:rPr>
          <w:rFonts w:hint="eastAsia"/>
        </w:rPr>
      </w:pPr>
      <w:r>
        <w:rPr>
          <w:rFonts w:hint="eastAsia"/>
        </w:rPr>
        <w:t>传统习俗：已时的生活方式</w:t>
      </w:r>
    </w:p>
    <w:p w14:paraId="789FE455" w14:textId="77777777" w:rsidR="00003109" w:rsidRDefault="00003109">
      <w:pPr>
        <w:rPr>
          <w:rFonts w:hint="eastAsia"/>
        </w:rPr>
      </w:pPr>
      <w:r>
        <w:rPr>
          <w:rFonts w:hint="eastAsia"/>
        </w:rPr>
        <w:t>从古至今，围绕着已时形成了一系列的传统习俗。例如，在一些地方，人们习惯于在这段时间享用午餐，并且有“午休”的传统，这体现了中国人对自然规律的尊重以及对人体生物钟的理解。由于午时被认为是阳气最旺之时，故也有不少关于养生保健的建议指出，此时适合静坐冥想或者进行轻度运动，有助于身心健康。</w:t>
      </w:r>
    </w:p>
    <w:p w14:paraId="223EA56A" w14:textId="77777777" w:rsidR="00003109" w:rsidRDefault="00003109">
      <w:pPr>
        <w:rPr>
          <w:rFonts w:hint="eastAsia"/>
        </w:rPr>
      </w:pPr>
    </w:p>
    <w:p w14:paraId="70DE6147" w14:textId="77777777" w:rsidR="00003109" w:rsidRDefault="00003109">
      <w:pPr>
        <w:rPr>
          <w:rFonts w:hint="eastAsia"/>
        </w:rPr>
      </w:pPr>
      <w:r>
        <w:rPr>
          <w:rFonts w:hint="eastAsia"/>
        </w:rPr>
        <w:t>现代社会：已时的新面貌</w:t>
      </w:r>
    </w:p>
    <w:p w14:paraId="5F1A84F7" w14:textId="77777777" w:rsidR="00003109" w:rsidRDefault="00003109">
      <w:pPr>
        <w:rPr>
          <w:rFonts w:hint="eastAsia"/>
        </w:rPr>
      </w:pPr>
      <w:r>
        <w:rPr>
          <w:rFonts w:hint="eastAsia"/>
        </w:rPr>
        <w:t>随着时代的发展和社会的进步，尽管我们已经广泛采用了24小时制来记录时间，但已时的概念并没有完全消失。相反，它融入到了我们的日常生活之中。比如，许多公司会在中午安排短暂的休息时间，让员工能够放松身心；而在学校里，学生们也会在这个时候享用午餐，准备迎接下午的学习任务。可以说，虽然表达形式变了，但已时所承载的文化内涵依旧影响着我们的生活节奏。</w:t>
      </w:r>
    </w:p>
    <w:p w14:paraId="21AC392D" w14:textId="77777777" w:rsidR="00003109" w:rsidRDefault="00003109">
      <w:pPr>
        <w:rPr>
          <w:rFonts w:hint="eastAsia"/>
        </w:rPr>
      </w:pPr>
    </w:p>
    <w:p w14:paraId="712DBFE0" w14:textId="77777777" w:rsidR="00003109" w:rsidRDefault="00003109">
      <w:pPr>
        <w:rPr>
          <w:rFonts w:hint="eastAsia"/>
        </w:rPr>
      </w:pPr>
      <w:r>
        <w:rPr>
          <w:rFonts w:hint="eastAsia"/>
        </w:rPr>
        <w:t>最后的总结：传承与发展中的已时</w:t>
      </w:r>
    </w:p>
    <w:p w14:paraId="0EA5AD68" w14:textId="77777777" w:rsidR="00003109" w:rsidRDefault="00003109">
      <w:pPr>
        <w:rPr>
          <w:rFonts w:hint="eastAsia"/>
        </w:rPr>
      </w:pPr>
      <w:r>
        <w:rPr>
          <w:rFonts w:hint="eastAsia"/>
        </w:rPr>
        <w:t>从古老的计时方法到如今的日程安排，已时见证了中华民族悠久的历史变迁。它不仅仅是一个时间段，更是一种文化的传承，提醒着我们要顺应自然、珍惜光阴。在未来，相信随着人们对传统文化认识的不断加深，已时以及其他传统时辰概念将会继续在现代社会找到它们的位置，成为连接过去与现在的重要纽带。</w:t>
      </w:r>
    </w:p>
    <w:p w14:paraId="0E50AD87" w14:textId="77777777" w:rsidR="00003109" w:rsidRDefault="00003109">
      <w:pPr>
        <w:rPr>
          <w:rFonts w:hint="eastAsia"/>
        </w:rPr>
      </w:pPr>
    </w:p>
    <w:p w14:paraId="388925EB" w14:textId="77777777" w:rsidR="00003109" w:rsidRDefault="00003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25415" w14:textId="481DC130" w:rsidR="00831C76" w:rsidRDefault="00831C76"/>
    <w:sectPr w:rsidR="00831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76"/>
    <w:rsid w:val="00003109"/>
    <w:rsid w:val="007F2201"/>
    <w:rsid w:val="0083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B58AE-D5A3-4BFD-B8B7-1F88701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