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愿以后的日子里，抬头都是温暖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段旅程，我们每个人都希望自己的未来充满阳光与温暖。日常的繁忙和挑战往往让我们感到疲惫不堪，但正是这种期盼和希望，支撑着我们一步步前行。愿未来的日子里，我们能够在每一个清晨抬头时，都能看到温暖的阳光，感受到内心深处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，往往能让我们在困境中找到光亮。无论是工作中的压力还是生活中的琐事，心态的积极与否直接影响着我们的感受与反应。我们希望未来的日子里，每当面临挑战时，都能以一种乐观的心态去面对，将困难转化为成长的机会。正如古人所言：“心有多大，世界就有多大。”只要心中充满希望与积极，生活必定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身边的人是我们生活中的重要组成部分，他们的陪伴让我们的生活更加丰富多彩。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