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业管理工作中，团队合作是实现卓越服务的核心力量。每一位团队成员都在为共同的目标而努力，只有携手合作，才能将个人的力量汇聚成团队的强大动力。正如我们常说的那样：“团结一心，其利断金。”每个人都发挥自己的专长，互相支持和补充，才能在面对各种挑战时保持稳健，创造出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相互信任，增强凝聚力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业管理团队中，相互信任是提高工作效率和团队凝聚力的关键。信任是团队成员之间沟通顺畅和合作无间的基础。当每个人都相信彼此的能力和责任感时，团队的整体工作将更加高效。正如我们常说的：“信任是一种力量，能够激发无限潜能。”通过建立深厚的信任关系，团队成员能够更好地协作，共同解决问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物业管理工作中的各种挑战和困难，保持积极向上的心态至关重要。每当遇到困难时，我们要以积极的态度迎接挑战，并以乐观的精神去克服它。正如我们常常强调的：“困难是成长的契机，挑战是成功的阶梯。”只有保持积极向上的心态，才能在逆境中不断前行，最终实现团队的目标和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激励成长，共享成功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物业管理团队成员的成长和成功，都离不开团队的支持与激励。作为团队的领导者，我们要善于发现每个人的优点，给予鼓励和认可。正如我们常说的：“成功的背后是团队的共同努力。”通过不断激励团队成员，帮助他们发挥潜力，共同分享成功的喜悦，我们能够打造一个充满活力和激情的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业管理工作中，不断学习和进步是团队成长的重要因素。通过共同学习新的知识和技能，团队成员能够不断提升自己的专业能力，适应快速变化的环境。正如我们常说的：“知识是力量，学习是进步的源泉。”只有不断追求卓越，不断更新自身的知识储备，团队才能保持竞争力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管理团队的正能量不仅体现在日常的工作中，也体现在每个团队成员的积极心态和共同努力中。通过团结合作、相互信任、积极向上、激励成长和不断学习，我们能够共同创造出更加辉煌的业绩。让我们以正能量的态度面对每一天，携手共进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