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阳光下的乐园时光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今天带着宝贝出门，真是阳光明媚，心情也格外愉快。在这美好的天气下，我们一起去了公园，宝宝在草地上奔跑玩耍，笑声不断，玩得不亦乐乎。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看着宝宝天真无邪的笑容，仿佛所有烦恼都烟消云散了。儿童天真的笑容就像一把清澈的溪水，冲淡了我心中的一切忧虑。感谢阳光，感谢这美好时光。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宝宝在游乐场上欢快地玩耍，我在一旁陪伴着，看着她快乐的样子，心中充满了幸福感。这些时刻是如此宝贵，无价的亲子时光让我感到无比幸福。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带着宝宝出去玩，不仅是为了让她享受快乐的时光，更是为了让她感受到我对她的关爱和陪伴。这份陪伴和爱意将成为她记忆中最美好的瞬间。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今天我们选择了户外徒步活动，一路上宝宝充满好奇地观察着大自然的美丽，摘下了一朵花、捡了一块五彩石，这些小小的收获使她兴奋不已。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在自然中，宝宝可以感受到生命的力量和大自然的奇妙。让她在这样的环境中成长，不仅可以锻炼身体，更可以激发她对大自然的热爱和对生活的热情。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带着宝宝出门玩耍，不仅是我们母女俩的快乐时光，也是与朋友分享美好的机会。在朋友圈晒出我们在一起快乐时光的瞬间，无形中带给了大家正能量，让每个人都感受到快乐。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分享快乐，并不是炫耀，而是希望能通过我们的快乐，传递给每个人温暖和勇气，让大家都能感受到生活中美好的一面。希望我们的快乐时光能感染更多的人，让快乐传递。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记录成长里程，感恩陪伴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每一次与宝宝出行的经历，都是成长里程的记录，也是对我的成长与陪伴的感恩。在这美丽的时光里，我们一起成长，互相陪伴，共同留下了无数美好的回忆。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感恩宝贝带给我的欢笑和感动，感恩自己能够陪伴她成长。这些时光里的点点滴滴，将成为我宝贝和我的珍贵记忆，让我们永远怀念。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希望我们能一直陪伴在宝宝身边，见证她的成长，留下更多美好的时光。感恩每一次出行的陪伴，感恩每一次快乐的时光。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