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带玥古风句子的韵味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韵悠然的文化背景中，“玥”字承载着珍贵与独特的含义。它最初源于古代对美玉的称呼，象征着出类拔萃与光辉灿烂。而今，在现代社交平台上，特别是在微信昵称中使用“带玥”，不仅展现了个人的品味，也传递出一种古风雅韵的情怀。带玥古风句子，不仅是一种自我表达，更是一种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箫声袅袅，玥语绵绵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认为，字句如同一首曲子，能够抚慰心灵和灵魂。带玥古风句子，犹如一弦一柱之音，在岁月的长河中若隐若现，令人心生向往。“箫声袅袅，玥语绵绵”，这句描绘了一个唯美的画面：溪水潺潺，箫声悠扬，仿佛传递着爱与思念的情愫。这样的句子，既可以用来作为昵称的副标题，也能表达对于生活的热爱和对美好事物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细雨轻敲，玥梦如烟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敲，玥梦如烟”体现了温柔与梦幻的结合。细雨如丝，轻轻落下，仿佛在诉说着一个个不为人知的秘密，而“玥梦”则让人对未来充满了期待与想象。这种古风情怀，在现代社会愈发显得珍贵，能让人找到一丝抚慰与宁静。带玥句子不仅仅是文字的堆砌，而是情感的寄托和灵魂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月明点滴，玥影相随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如洗，为大地披上一层轻纱。“月明点滴，玥影相随”，这样的句子充满了浪漫色彩。月光与玥影交织在一起，仿佛在诉说着一个关于爱的故事。这样的句子，既有古典的优雅，也有现代的鲜活，非常适合用作微信昵称，展现个性与独特的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珍惜当下，诗意生活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社交平台使用带玥的古风句子时，可以思考其背后的含义。生活中总是充满了纷扰，但珍惜当下，保持一颗诗意的心，能让我们在繁华落尽后寻找到内心的宁静与满足。“带玥”的古风句子，就是那一缕轻烟，一段旋律，让人在快节奏的生活中找到一丝柔和与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总结：古风与现代的结合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玥的古风句子，是古典与现代的结合，既有传统文化的底蕴，也有现代生活的气息。在这个快节奏的时代，能够在微信昵称中用上这样的句子，无疑是一种文化自信的展现。它们不仅能够传递情感，实现自我表达，更为我们每一个人增添了一缕古韵，让生活更加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