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带着孩子好好生活的意义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好好生活，不仅是一种对家庭的责任，更是一种对自我生活的升华。生活中，孩子是我们的宝贵财富，他们的成长需要我们用心去呵护。每一天的陪伴，不仅能让孩子感受到父母的爱，也能让我们自己在繁忙的生活中找到平衡和满足。让我们一起探讨如何在日常生活中更好地与孩子相处，共享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从日常生活中发现乐趣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往往隐藏在琐碎的细节中，与孩子一起发现这些细节，可以让家庭生活充满欢乐。无论是一起做饭、阅读故事书，还是在公园里奔跑，都是增进亲子关系的好机会。通过这些日常活动，我们不仅能加深与孩子的情感联系，还能帮助他们发展各种技能和兴趣。让每一次互动都成为珍贵的回忆，不仅会让孩子感到幸福，也让我们在忙碌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的镜子，他们常常模仿我们的行为和态度。因此，做一个良好的榜样是至关重要的。通过自己的言行，教会孩子如何处理问题、面对挑战，以及如何与他人相处。以身作则，不仅可以培养孩子的品格，还能让他们学会如何在复杂的世界中保持积极的态度。这样的生活方式，不仅对孩子有益，也能使我们自身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注重沟通与倾听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的沟通是建立良好关系的关键。倾听他们的想法和感受，不仅能帮助我们更好地理解他们，还能让他们感受到被尊重和关注。在日常生活中，花时间与孩子谈心，了解他们的需求和困惑，可以增强彼此的信任与理解。有效的沟通不仅能解决问题，还能为孩子提供稳定的情感支持，使他们在成长过程中更有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充满变化和惊喜的过程，每一个阶段都有其独特的魅力。作为父母，我们应该珍惜这些宝贵的时光，记录下他们的成长瞬间。无论是第一次走路，还是第一次说话，都是值得庆祝的时刻。通过记录和回顾这些经历，不仅能为孩子留下一份美好的回忆，也能让我们更加感受到生活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好好生活，是一种对家庭的用心投入和对生活的积极态度。通过从日常生活中发现乐趣、以身作则、注重沟通与倾听，以及珍惜每一个成长的瞬间，我们不仅能与孩子建立深厚的情感联系，还能让家庭生活变得更加丰富和幸福。让我们用心去生活，带着孩子一起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