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课堂的奇妙瞬间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每当走进教室，眼前的黑板和课桌总是带着些许熟悉感，但真正让这片空间焕发生机的，是每一堂课中那些令人难忘的精彩瞬间。今天，我们就来回顾一节特别的课，感受课堂上那种独特的魅力。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启发思维的瞬间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当老师提出一个引人深思的问题时，空气中仿佛都弥漫着紧张而兴奋的气息。学生们的眼睛都亮了起来，思维的火花在瞬间碰撞。每个人都在努力思考，试图表达自己的见解。在这时，课堂不仅仅是知识的传授，更是思想的碰撞。老师微笑着鼓励大家，创造了一个自由表达的空间，激发了每一个学生的思维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课堂转入小组讨论环节。学生们被分成若干小组，每个小组围绕一个主题进行深入探讨。教室里响起了讨论的热烈声音，学生们互相交流观点，挑战彼此的想法。这种合作的氛围，让每个人都感受到团队的力量和集体智慧的魅力。在讨论中，学生们不仅学会了倾听和表达，更体验到了合作带来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生动的实践活动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理论学习后，老师安排了一个生动的实践活动。学生们走出教室，亲身体验课堂上学到的知识。在实验室里，学生们用手中的工具进行实验，观察现象，记录数据。每一次实验的成功与失败，都让他们体会到科学探索的乐趣。这种“学以致用”的方式，不仅增强了知识的理解，更让学生们对学习产生了深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激情洋溢的分享时刻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末，老师请每个小组分享他们的讨论成果和实践体验。学生们站在讲台上，自信地分享自己的观点和收获，眼神中闪烁着兴奋的光芒。这一刻，他们不仅是知识的传播者，更是自己成长故事的讲述者。通过分享，学生们感受到自我价值的实现，同时也激励了其他同学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整节课进行了总结，引导学生们反思自己的学习过程。通过回顾精彩的瞬间，学生们开始意识到知识的连贯性和应用性。老师的话语如同一把钥匙，打开了他们心中对知识更深层次的理解。在这一刻，学生们不仅仅是接受者，更是主动学习者，思考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最后的总结：课堂的永恒魅力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节精彩的课堂，往往不是由课程本身的内容决定，而是由那些感动心灵的瞬间所构成。课堂中每一个热烈的讨论、每一次的实践体验、每个自信的分享，都让学生们在知识的海洋中遨游，感受到学习的乐趣与成长的快乐。这些珍贵的瞬间，将在他们心中烙下深深的印记，激励他们不断追求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