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形容女孩子眼睛漂亮的佳句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眼睛是心灵的窗户，女孩子的眼睛更是如同璀璨的星辰，闪烁着无尽的光芒。每当她轻轻眨动眼帘，仿佛宇宙间的星星在跳舞，令人无法移开目光。这样的眼睛，不仅仅是外貌的美，更是内心灵动的体现。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如水晶般清澈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她的眼睛如同清澈的水晶，透过轻柔的波纹，映射出万千色彩。那一抹清透的光泽，宛如大海的深邃与广阔，让人忍不住想要潜入其中，探寻她内心的秘密。每一个眼神都是一幅画，讲述着属于她自己的故事。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宛如盛开的花朵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她的眼睛如同盛开的花朵，绽放着青春的气息，娇艳欲滴。那一抹温柔的色彩，宛如晨曦中的露珠，晶莹剔透，散发着迷人的芬芳。每当她微笑，眼睛中的光芒仿佛让整个世界都变得明亮。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她的眼睛宛如夜空中的星辰，深邃而神秘，闪烁着智慧的光芒。那一双眼眸，仿佛藏着宇宙的秘密，让人心生向往。每一次目光交汇，都是灵魂的碰撞，带来无尽的遐想。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仿佛流动的河水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她的眼睛如同流动的河水，灵动而清澈。那轻盈的眸子时而柔和，时而刚毅，犹如大自然的变化，充满了生命的活力。每一次眨眼间，似乎都能感受到那股温柔的力量，沁人心脾。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如梦幻中的彩虹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她的眼睛宛如梦幻中的彩虹，绚烂多彩，充满了无尽的想象。每一种色彩都交织着她的情感，令人沉醉。无论何时，只要她的眼神一投来，仿佛一切烦恼都随之消散，留下的只有温暖与希望。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女孩子的眼睛如同自然界中的美丽景象，给人以无限的灵感与遐想。无论是清澈如水晶，还是深邃如星辰，都是她独特魅力的体现。每一双眼睛都在诉说着她的故事，映照着她的灵魂。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