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人生的曲折与选择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在生命的旅途中，我们常常面临各种选择，这些选择构成了我们对与错的标准。人生坎坷，正是因为每一个决定都有可能引导我们走向不同的方向。每一次的对与错，都是一条路口，塑造着我们的人生轨迹。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坎坷中的成长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坎坷往往是成长的催化剂。经历挫折时，我们不得不反思自己的选择，重新审视什么才是对的方向。正是在这样的逆境中，我们学会了坚韧与勇气，逐渐成为更好的自己。每一次跌倒，都是对生命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对与错的相对性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并非绝对，它们往往是相对的。我们在某一时刻的选择可能在另一时刻看来是错误的。这种相对性提醒我们，人生的道路并非一条直线，而是一个个交错的选择点。理解这一点，有助于我们更加宽容地看待自己和他人的过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外界声音中，寻找内心的声音至关重要。常常，我们会被他人的期望所左右，迷失自己的方向。只有深入内心，才能真正知道什么是对自己而言的“对”。这是一个不断探索的过程，也是对自我认知的深度挖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对与错，往往伴随着坚持与放下的抉择。我们可能会执着于一些不再适合自己的事物，这样的坚持会导致更多的痛苦。而学会放下，意味着我们能够以更清晰的视角去看待生活，让生命的旅程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坎坷教会我们的，不仅是对与错的界定，更是对生活的深刻理解。每一段经历都是一面镜子，映照出我们内心深处的真实自我。通过这一系列的选择与反思，我们逐渐领悟到，生活的意义在于接受不完美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