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生活如同一幅画，心情则是那一抹鲜艳的色彩。阳光透过窗帘洒在床上，暖意融融，心中也不由自主地泛起一阵温暖。这一刻，简单的快乐仿佛就在眼前，提醒着我们珍惜身边的一切。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的歌唱唤醒了沉睡的城市。微风轻拂，带来了花香，空气中弥漫着生机与活力。无论是热腾腾的早餐，还是窗外的蓝天白云，都是生活给予我们的馈赠。简单的心态让我们懂得，快乐其实很容易，只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快乐源泉。一个微笑，能瞬间融化心中的烦恼，传递温暖与善意。与朋友相聚，分享彼此的小秘密，笑声在空气中回荡，让我们在忙碌的生活中找到那份久违的轻松。心态简单，快乐也就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走进大自然，仿佛一切烦恼都被洗净。翠绿的树叶，绚丽的花朵，无不在向我们诉说生命的奇妙。放慢脚步，倾听风的低语，感受阳光的温暖，简单的心态让我们享受到生命中每一个细微的美好瞬间。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在日常生活中，总有一些让我们感到幸福的小事情。或许是一杯香浓的咖啡，或许是一本好书，亦或是和家人一起度过的温馨时光。这些小确幸让生活充满乐趣，而我们只需以一颗简单的心去发现它们的存在。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般的纯真与好奇心，是快乐的源泉。学会在生活中寻找乐趣，哪怕是最平常的事情。与朋友一起嬉戏，和孩子一起玩耍，心态简单，便能重拾那份久违的快乐。让我们学会像孩子一样，去感受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心态的简单与快乐，往往源于内心的安宁。无论外界如何纷扰，只要我们心中有爱，有对生活的热情，便能找到那份属于自己的快乐。在繁忙的日子里，不妨停下来，深呼吸，感受内心的平静与满足。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心态，简单的心态让我们看见生活中的美好。无论是与自然的亲密接触，还是与朋友的欢声笑语，都让我们的心灵得到了滋养。愿我们在日常生活中，保持一颗简单而快乐的心，去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