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时光如梭，美丽如初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时光荏苒，美丽无减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以令人难以捉摸的速度飞逝，仿佛一阵清风掠过，让人难以捕捉它的身影。回首往昔，岁月如梭，似乎在不经意间，年华已从指缝间悄然溜走。然而，在这个过程中，人的美丽却往往能够抵挡时间的侵蚀。她的美丽，宛如盛开的玫瑰，绽放在时光的长河中，依旧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如诗如画，岁月的馈赠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犹如画笔在画布上挥洒，一笔一划勾勒出生命的风景。而这幅画卷中，女子的美丽总是最为夺目的一部分。她那如玉般的肌肤和如水般的眼眸，无论岁月如何变迁，依然让人感受到青春的气息。岁月在她身上留下的不是痕迹，而是如诗如画的风韵，是时间给予她的独特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倩影如梦，恒久的优雅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倩影，犹如一场美丽的梦境，让人仿佛沉浸在一片优雅的氛围中。时间的脚步虽然带来了岁月的更迭，但她那如兰似玉的气质却始终如一。岁月的流转并没有改变她内在的风采，反而使她的美丽更显深沉与从容。她的优雅，就像是一池静水，经过时间的洗礼愈发清澈透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美丽恒常，如星辰般闪耀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的车轮滚滚向前，女子的美丽却始终如星辰般闪耀。在无尽的夜空中，星星的光芒虽然微小，却永恒不变。她的美丽也是如此，虽然岁月会改变她的外貌，但她那不变的风度与气质却如星辰般永恒。在时间的长河中，她的美丽犹如恒星，始终照亮着她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光阴荏苒，美丽不衰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如箭，岁月的流逝让人感受到生命的珍贵。然而，在这不断变化的世界中，女子的美丽却是一道不灭的风景线。她的美丽在岁月的打磨中愈发圆润动人，仿佛一瓶陈年佳酿，随着时间的沉淀愈发醇香。光阴虽荏苒，但她的美丽却永远不衰，宛如恒久的诗篇，写满了岁月的深情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