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而深沉的情感，它如春风化雨般滋润着每一个孩子的心灵。在汉语中，有许多成语能够恰如其分地表达母爱的伟大与美好。比如“无微不至”，形容母亲对孩子的关怀细致入微，让人感受到那种无法替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无条件的付出，她们在生活中总是默默奉献，付出自己的时间与精力，帮助孩子克服各种困难。“任劳任怨”正是对母亲精神的真实写照，她们不怕辛苦、不求回报，始终站在孩子的身后，成为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母爱的深邃情感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母爱的深邃常常让人动容。比如“如影随形”，无论孩子走到哪里，母亲的关爱始终伴随左右。这种爱不仅在于物质的给予，更在于情感的支持与精神的鼓励。母亲的关怀如同无形的力量，推动着孩子不断向前。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母亲在抚养孩子的过程中，常常需要做出巨大的牺牲。“心甘情愿”这个成语正体现了母亲对孩子的无私奉献，她们愿意为了孩子的未来而放弃自己的梦想和愿望。这样的爱是无价的，值得我们永远铭记。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对母爱的感恩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在生活的点滴中，我们常常体会到母爱的伟大和深刻。用“感恩戴德”来形容我们对母亲的感情再合适不过。母亲用她的生命教会我们爱与责任，而我们也应当用行动回报这份深情，时刻铭记她的付出。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总结母爱的真谛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它超越了时间和空间的限制。通过这些四字成语，我们不仅能够更好地理解母爱的内涵，也能更加深刻地感受到母亲对我们的关心与爱护。让我们在生活中用心去感受、去回报这份无与伦比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