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眼眸如星，流转千古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古老的时光里，男子的眼眸犹如深邃的星空，散发着柔和而神秘的光芒。每一次眨眼间，仿佛都有无数星辰在闪烁，承载着古代诗人未尽的情思与梦想。这样的眼神，不仅是对世界的观察，更是对内心深处情感的真实流露。眼眸之美，常常在一瞬间捕捉到人的灵魂，令人为之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如水般清澈的瞳孔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男子的眼眸，宛如清泉流淌，温润而透明。透过他的眼神，似乎能够看到更广阔的天地与心灵的深处。他的目光如同晨曦中的第一缕阳光，带着温暖和希望，轻易地融化了周围的寒冷。无论是悲伤还是欢愉，眼眸中流露出的情感都那么真切，仿佛能与旁人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如墨般深邃的眼神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男子的眼眸中，藏着深邃的智慧与厚重的历史。那种如墨般的深黑，似乎能将整个世界的纷扰尽收眼底。每一个眼神的投射，都像是一篇篇未曾书写的古卷，充满了未解的故事与沉淀的思想。他的眼神不仅仅是色彩的流转，更是心灵的折射，仿佛无言地述说着千年的沧桑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微笑中蕴藏的温情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的眼眸微微一笑，仿佛整个世界都被点亮。那温暖的光芒如春风拂面，令人心醉神迷。每一次轻轻的弯曲，都是对生活最柔软的回应。眼神中的温情，犹如细腻的丝线，将人与人之间的距离拉近，形成一幅和谐的画面。他的眼神，既有男子汉的坚定，又有温柔似水的情怀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暗藏的深情与思索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眼眸深处，似乎藏着无数的故事与思索。每一次凝视，都是对生命的反思与探索。他的目光如同幽暗的湖面，静谧而深邃，映射出内心复杂的情感与未解的困惑。那些细腻的情感波动，如微风拂过湖面，荡起层层涟漪，令人不由自主地想要靠近，想要倾听他心底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眸不仅是他外表的装饰，更是灵魂的窗口，映照出他内心的世界。那光芒万丈的瞬间，仿佛能穿透时间的阻隔，让人领悟到古人的情感与思想。眼眸中的美，超越了时空的限制，成为一种永恒的存在，历久弥新。正是这些美丽的眼眸，塑造了古代男子独特的魅力，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