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眼睛如水，清澈见底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，我们不仅可以看到外界的美丽，还能感受到内心的纯净。清澈的眼睛像是湖水一般，映照着周围的一切，能够反射出人们内心深处的情感与思想。那一抹纯净，不仅仅是视觉的享受，更是一种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明亮的眼神，透射出真诚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常常带着明亮的光芒，仿佛能洞悉万物，传达着无言的温暖与真诚。这样的眼神让人与人之间的沟通变得更加顺畅，情感更为深厚。它们能够传递出信任与理解，让每一个与之相视的人都感受到一种宁静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夜空中的星辰，闪烁着智慧的光辉。它们不仅承载着个人的故事，更是连接着无数生命的纽带。每当我们注视这些眼睛时，仿佛能感受到无尽的可能与希望。那些闪烁的光芒，正是每一个梦想与追求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透明的心灵，映射内在之美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反映了外在的美，更深刻地映射出内在的善良与纯真。当一个人的内心充满爱与宽容时，他的眼睛便会散发出无与伦比的光辉。这样的眼神，不需要华丽的修饰，简简单单，却能打动每一个心灵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透过眼睛，感知世界的真谛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能够让我们更好地观察这个世界。它们不仅帮助我们捕捉瞬间的美丽，也让我们理解他人的情感。正是这种透明与清澈，使我们能够深入事物的本质，洞悉生活中的点滴真谛。在这样的眼睛中，世界似乎变得更加生动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最后的总结：眼睛的纯净与灵魂的共鸣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与干净，正是内心最真实的反映。通过它，我们得以与他人建立深厚的联系，也能更好地理解自身的情感与价值。让我们珍视那份清澈，用心去感受生活的每一个瞬间，让眼睛成为我们心灵的最佳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